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  <w:bookmarkStart w:id="0" w:name="_Toc178991237"/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5793E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b/>
          <w:sz w:val="44"/>
          <w:szCs w:val="44"/>
          <w:lang w:eastAsia="en-US"/>
        </w:rPr>
      </w:pPr>
      <w:r w:rsidRPr="00820265">
        <w:rPr>
          <w:rFonts w:ascii="Arial" w:hAnsi="Arial" w:cs="Arial"/>
          <w:b/>
          <w:sz w:val="44"/>
          <w:szCs w:val="44"/>
          <w:lang w:eastAsia="en-US"/>
        </w:rPr>
        <w:t>Encuesta Mundial sobre el Tabaco y los Jóvenes</w:t>
      </w:r>
    </w:p>
    <w:p w:rsidR="00D04967" w:rsidRPr="00820265" w:rsidRDefault="00F31BC4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b/>
          <w:sz w:val="56"/>
          <w:szCs w:val="56"/>
          <w:lang w:eastAsia="en-US"/>
        </w:rPr>
      </w:pPr>
      <w:r>
        <w:rPr>
          <w:rFonts w:ascii="Arial" w:hAnsi="Arial" w:cs="Arial"/>
          <w:b/>
          <w:sz w:val="56"/>
          <w:szCs w:val="56"/>
          <w:lang w:eastAsia="en-US"/>
        </w:rPr>
        <w:t>Definición</w:t>
      </w:r>
      <w:r w:rsidR="00D5793E" w:rsidRPr="00820265">
        <w:rPr>
          <w:rFonts w:ascii="Arial" w:hAnsi="Arial" w:cs="Arial"/>
          <w:b/>
          <w:sz w:val="56"/>
          <w:szCs w:val="56"/>
          <w:lang w:eastAsia="en-US"/>
        </w:rPr>
        <w:t xml:space="preserve"> de </w:t>
      </w:r>
      <w:r w:rsidR="00716335" w:rsidRPr="00820265">
        <w:rPr>
          <w:rFonts w:ascii="Arial" w:hAnsi="Arial" w:cs="Arial"/>
          <w:b/>
          <w:sz w:val="56"/>
          <w:szCs w:val="56"/>
          <w:lang w:eastAsia="en-US"/>
        </w:rPr>
        <w:t xml:space="preserve">los </w:t>
      </w:r>
      <w:r w:rsidR="00D5793E" w:rsidRPr="00820265">
        <w:rPr>
          <w:rFonts w:ascii="Arial" w:hAnsi="Arial" w:cs="Arial"/>
          <w:b/>
          <w:sz w:val="56"/>
          <w:szCs w:val="56"/>
          <w:lang w:eastAsia="en-US"/>
        </w:rPr>
        <w:t>indicadores</w:t>
      </w:r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04967">
      <w:pPr>
        <w:tabs>
          <w:tab w:val="left" w:pos="432"/>
        </w:tabs>
        <w:spacing w:after="0" w:line="240" w:lineRule="auto"/>
        <w:jc w:val="right"/>
        <w:rPr>
          <w:rFonts w:ascii="Arial" w:hAnsi="Arial" w:cs="Arial"/>
          <w:szCs w:val="20"/>
          <w:lang w:eastAsia="en-US"/>
        </w:rPr>
      </w:pPr>
    </w:p>
    <w:p w:rsidR="00D04967" w:rsidRPr="00820265" w:rsidRDefault="00D5793E">
      <w:pPr>
        <w:tabs>
          <w:tab w:val="left" w:pos="432"/>
        </w:tabs>
        <w:spacing w:after="0" w:line="400" w:lineRule="exact"/>
        <w:jc w:val="right"/>
        <w:rPr>
          <w:rFonts w:ascii="Arial" w:hAnsi="Arial" w:cs="Arial"/>
          <w:sz w:val="32"/>
          <w:szCs w:val="32"/>
          <w:lang w:eastAsia="en-US"/>
        </w:rPr>
      </w:pPr>
      <w:r w:rsidRPr="00820265">
        <w:rPr>
          <w:rFonts w:ascii="Arial" w:hAnsi="Arial" w:cs="Arial"/>
          <w:sz w:val="32"/>
          <w:szCs w:val="32"/>
          <w:lang w:eastAsia="en-US"/>
        </w:rPr>
        <w:t>Versión 1.0</w:t>
      </w:r>
    </w:p>
    <w:p w:rsidR="00D04967" w:rsidRPr="00820265" w:rsidRDefault="00D5793E">
      <w:pPr>
        <w:tabs>
          <w:tab w:val="left" w:pos="432"/>
        </w:tabs>
        <w:spacing w:after="0" w:line="400" w:lineRule="exact"/>
        <w:jc w:val="right"/>
        <w:rPr>
          <w:rFonts w:ascii="Arial" w:hAnsi="Arial" w:cs="Arial"/>
          <w:sz w:val="32"/>
          <w:szCs w:val="32"/>
          <w:lang w:eastAsia="en-US"/>
        </w:rPr>
      </w:pPr>
      <w:r w:rsidRPr="00820265">
        <w:rPr>
          <w:rFonts w:ascii="Arial" w:hAnsi="Arial" w:cs="Arial"/>
          <w:sz w:val="32"/>
          <w:szCs w:val="32"/>
          <w:lang w:eastAsia="en-US"/>
        </w:rPr>
        <w:t>Mayo del 2013</w:t>
      </w:r>
    </w:p>
    <w:p w:rsidR="00D04967" w:rsidRPr="00820265" w:rsidRDefault="00D04967">
      <w:pPr>
        <w:tabs>
          <w:tab w:val="left" w:pos="432"/>
        </w:tabs>
        <w:spacing w:after="0" w:line="240" w:lineRule="auto"/>
        <w:rPr>
          <w:rFonts w:ascii="Arial" w:hAnsi="Arial" w:cs="Arial"/>
          <w:szCs w:val="20"/>
          <w:lang w:eastAsia="en-US"/>
        </w:rPr>
      </w:pPr>
    </w:p>
    <w:p w:rsidR="00D04967" w:rsidRPr="00820265" w:rsidRDefault="00D04967">
      <w:pPr>
        <w:tabs>
          <w:tab w:val="left" w:pos="432"/>
        </w:tabs>
        <w:spacing w:after="0" w:line="240" w:lineRule="auto"/>
        <w:rPr>
          <w:rFonts w:ascii="Arial" w:hAnsi="Arial" w:cs="Arial"/>
          <w:szCs w:val="20"/>
          <w:lang w:eastAsia="en-US"/>
        </w:rPr>
      </w:pPr>
    </w:p>
    <w:p w:rsidR="00D04967" w:rsidRPr="00820265" w:rsidRDefault="002E1C10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26"/>
          <w:szCs w:val="20"/>
          <w:lang w:eastAsia="en-US"/>
        </w:rPr>
      </w:pPr>
      <w:bookmarkStart w:id="1" w:name="_Toc189544934"/>
      <w:bookmarkStart w:id="2" w:name="_Toc190657963"/>
      <w:bookmarkEnd w:id="0"/>
      <w:r>
        <w:rPr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0890264B" wp14:editId="1D19ADDE">
            <wp:simplePos x="0" y="0"/>
            <wp:positionH relativeFrom="column">
              <wp:posOffset>-895985</wp:posOffset>
            </wp:positionH>
            <wp:positionV relativeFrom="paragraph">
              <wp:posOffset>4687570</wp:posOffset>
            </wp:positionV>
            <wp:extent cx="3581400" cy="1038225"/>
            <wp:effectExtent l="0" t="0" r="0" b="9525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793E" w:rsidRPr="00820265">
        <w:rPr>
          <w:rFonts w:ascii="Arial" w:hAnsi="Arial" w:cs="Arial"/>
          <w:b/>
          <w:sz w:val="26"/>
          <w:szCs w:val="20"/>
          <w:lang w:eastAsia="en-US"/>
        </w:rPr>
        <w:br w:type="page"/>
      </w: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0"/>
          <w:lang w:eastAsia="en-US"/>
        </w:rPr>
      </w:pPr>
    </w:p>
    <w:p w:rsidR="00D04967" w:rsidRPr="00820265" w:rsidRDefault="00D5793E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noProof/>
          <w:lang w:eastAsia="en-US"/>
        </w:rPr>
      </w:pPr>
      <w:r w:rsidRPr="00820265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4626DE" wp14:editId="584DCD9E">
                <wp:simplePos x="0" y="0"/>
                <wp:positionH relativeFrom="column">
                  <wp:posOffset>-13648</wp:posOffset>
                </wp:positionH>
                <wp:positionV relativeFrom="paragraph">
                  <wp:posOffset>65</wp:posOffset>
                </wp:positionV>
                <wp:extent cx="6011280" cy="2456597"/>
                <wp:effectExtent l="19050" t="19050" r="27940" b="20320"/>
                <wp:wrapNone/>
                <wp:docPr id="1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11280" cy="2456597"/>
                        </a:xfrm>
                        <a:prstGeom prst="roundRect">
                          <a:avLst>
                            <a:gd name="adj" fmla="val 2764"/>
                          </a:avLst>
                        </a:prstGeom>
                        <a:noFill/>
                        <a:ln w="41275">
                          <a:solidFill>
                            <a:srgbClr val="A5A5A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B58EB" w:rsidRDefault="00AB58EB">
                            <w:pPr>
                              <w:jc w:val="center"/>
                              <w:rPr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7" o:spid="_x0000_s1026" style="position:absolute;margin-left:-1.05pt;margin-top:0;width:473.35pt;height:19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81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" filled="f" strokecolor="#a5a5a5" strokeweight="3.25pt">
                <v:textbox>
                  <w:txbxContent>
                    <w:p w:rsidR="00AB58EB" w:rsidRDefault="00AB58EB">
                      <w:pPr>
                        <w:jc w:val="center"/>
                        <w:rPr>
                          <w:lang w:eastAsia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0"/>
          <w:lang w:eastAsia="en-US"/>
        </w:rPr>
      </w:pPr>
    </w:p>
    <w:p w:rsidR="00D04967" w:rsidRPr="00820265" w:rsidRDefault="00D5793E">
      <w:pPr>
        <w:widowControl/>
        <w:shd w:val="clear" w:color="auto" w:fill="FFFFFF"/>
        <w:adjustRightInd/>
        <w:spacing w:after="120" w:line="280" w:lineRule="exact"/>
        <w:jc w:val="center"/>
        <w:textAlignment w:val="auto"/>
        <w:rPr>
          <w:rFonts w:ascii="Arial" w:hAnsi="Arial" w:cs="Arial"/>
          <w:b/>
          <w:sz w:val="24"/>
          <w:szCs w:val="20"/>
          <w:lang w:eastAsia="en-US"/>
        </w:rPr>
      </w:pPr>
      <w:r w:rsidRPr="00820265">
        <w:rPr>
          <w:rFonts w:ascii="Arial" w:hAnsi="Arial" w:cs="Arial"/>
          <w:b/>
          <w:sz w:val="24"/>
          <w:szCs w:val="20"/>
          <w:lang w:eastAsia="en-US"/>
        </w:rPr>
        <w:t>Encuesta Mundial sobre el Tabaco y los Jóvenes</w:t>
      </w:r>
    </w:p>
    <w:p w:rsidR="00D04967" w:rsidRPr="00820265" w:rsidRDefault="00D5793E">
      <w:pPr>
        <w:widowControl/>
        <w:shd w:val="clear" w:color="auto" w:fill="FFFFFF"/>
        <w:adjustRightInd/>
        <w:spacing w:after="120" w:line="280" w:lineRule="exact"/>
        <w:jc w:val="center"/>
        <w:textAlignment w:val="auto"/>
        <w:rPr>
          <w:rFonts w:ascii="Arial" w:hAnsi="Arial" w:cs="Arial"/>
          <w:sz w:val="24"/>
          <w:szCs w:val="20"/>
          <w:lang w:eastAsia="en-US"/>
        </w:rPr>
      </w:pPr>
      <w:r w:rsidRPr="00820265">
        <w:rPr>
          <w:rFonts w:ascii="Arial" w:hAnsi="Arial" w:cs="Arial"/>
          <w:sz w:val="24"/>
          <w:szCs w:val="20"/>
          <w:lang w:eastAsia="en-US"/>
        </w:rPr>
        <w:t>Protocolo integral ordinario</w:t>
      </w:r>
    </w:p>
    <w:p w:rsidR="00D04967" w:rsidRPr="00820265" w:rsidRDefault="00D5793E">
      <w:pPr>
        <w:widowControl/>
        <w:shd w:val="clear" w:color="auto" w:fill="FFFFFF"/>
        <w:adjustRightInd/>
        <w:spacing w:after="120" w:line="280" w:lineRule="exact"/>
        <w:jc w:val="center"/>
        <w:textAlignment w:val="auto"/>
        <w:rPr>
          <w:rFonts w:ascii="Arial" w:hAnsi="Arial" w:cs="Arial"/>
          <w:sz w:val="28"/>
          <w:szCs w:val="28"/>
          <w:lang w:eastAsia="en-US"/>
        </w:rPr>
      </w:pPr>
      <w:r w:rsidRPr="00820265">
        <w:rPr>
          <w:rFonts w:ascii="Arial" w:hAnsi="Arial" w:cs="Arial"/>
          <w:sz w:val="12"/>
          <w:szCs w:val="12"/>
          <w:lang w:eastAsia="en-US"/>
        </w:rPr>
        <w:t>… … … … … … … … … … … … … … … … … … … … … … … … … … … … … …</w:t>
      </w:r>
    </w:p>
    <w:p w:rsidR="00D04967" w:rsidRPr="00820265" w:rsidRDefault="00D5793E">
      <w:pPr>
        <w:widowControl/>
        <w:tabs>
          <w:tab w:val="left" w:pos="540"/>
          <w:tab w:val="left" w:pos="990"/>
        </w:tabs>
        <w:autoSpaceDE w:val="0"/>
        <w:autoSpaceDN w:val="0"/>
        <w:spacing w:after="40" w:line="240" w:lineRule="exact"/>
        <w:jc w:val="center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 w:rsidRPr="00820265">
        <w:rPr>
          <w:rFonts w:ascii="Arial" w:hAnsi="Arial" w:cs="Arial"/>
          <w:b/>
          <w:sz w:val="16"/>
          <w:szCs w:val="16"/>
          <w:lang w:eastAsia="en-US"/>
        </w:rPr>
        <w:t xml:space="preserve">Cuestionario básico de la Encuesta Mundial sobre el </w:t>
      </w:r>
      <w:r w:rsidR="007325A2" w:rsidRPr="00820265">
        <w:rPr>
          <w:rFonts w:ascii="Arial" w:hAnsi="Arial" w:cs="Arial"/>
          <w:b/>
          <w:sz w:val="16"/>
          <w:szCs w:val="16"/>
          <w:lang w:eastAsia="en-US"/>
        </w:rPr>
        <w:t>Tabaco</w:t>
      </w:r>
      <w:r w:rsidRPr="00820265">
        <w:rPr>
          <w:rFonts w:ascii="Arial" w:hAnsi="Arial" w:cs="Arial"/>
          <w:b/>
          <w:sz w:val="16"/>
          <w:szCs w:val="16"/>
          <w:lang w:eastAsia="en-US"/>
        </w:rPr>
        <w:t xml:space="preserve"> </w:t>
      </w:r>
      <w:r w:rsidR="007325A2" w:rsidRPr="00820265">
        <w:rPr>
          <w:rFonts w:ascii="Arial" w:hAnsi="Arial" w:cs="Arial"/>
          <w:b/>
          <w:sz w:val="16"/>
          <w:szCs w:val="16"/>
          <w:lang w:eastAsia="en-US"/>
        </w:rPr>
        <w:t>y</w:t>
      </w:r>
      <w:r w:rsidRPr="00820265">
        <w:rPr>
          <w:rFonts w:ascii="Arial" w:hAnsi="Arial" w:cs="Arial"/>
          <w:b/>
          <w:sz w:val="16"/>
          <w:szCs w:val="16"/>
          <w:lang w:eastAsia="en-US"/>
        </w:rPr>
        <w:t xml:space="preserve"> los Jóvenes con preguntas optativas</w:t>
      </w:r>
    </w:p>
    <w:p w:rsidR="00D04967" w:rsidRPr="00820265" w:rsidRDefault="00D5793E">
      <w:pPr>
        <w:widowControl/>
        <w:tabs>
          <w:tab w:val="left" w:pos="540"/>
          <w:tab w:val="left" w:pos="990"/>
        </w:tabs>
        <w:autoSpaceDE w:val="0"/>
        <w:autoSpaceDN w:val="0"/>
        <w:spacing w:after="40" w:line="240" w:lineRule="exact"/>
        <w:jc w:val="center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 w:rsidRPr="00820265">
        <w:rPr>
          <w:rFonts w:ascii="Arial" w:hAnsi="Arial" w:cs="Arial"/>
          <w:b/>
          <w:sz w:val="16"/>
          <w:szCs w:val="16"/>
          <w:lang w:eastAsia="en-US"/>
        </w:rPr>
        <w:t>Diseño muestral y ponderaciones muestrales</w:t>
      </w:r>
    </w:p>
    <w:p w:rsidR="00D04967" w:rsidRPr="00820265" w:rsidRDefault="00D5793E">
      <w:pPr>
        <w:widowControl/>
        <w:tabs>
          <w:tab w:val="left" w:pos="540"/>
          <w:tab w:val="left" w:pos="990"/>
        </w:tabs>
        <w:autoSpaceDE w:val="0"/>
        <w:autoSpaceDN w:val="0"/>
        <w:spacing w:after="40" w:line="240" w:lineRule="exact"/>
        <w:jc w:val="center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 w:rsidRPr="00820265">
        <w:rPr>
          <w:rFonts w:ascii="Arial" w:hAnsi="Arial" w:cs="Arial"/>
          <w:b/>
          <w:sz w:val="16"/>
          <w:szCs w:val="16"/>
          <w:lang w:eastAsia="en-US"/>
        </w:rPr>
        <w:t>Instrucciones para la ejecución</w:t>
      </w:r>
    </w:p>
    <w:p w:rsidR="00D04967" w:rsidRPr="00820265" w:rsidRDefault="00D5793E">
      <w:pPr>
        <w:widowControl/>
        <w:tabs>
          <w:tab w:val="left" w:pos="540"/>
          <w:tab w:val="left" w:pos="990"/>
        </w:tabs>
        <w:autoSpaceDE w:val="0"/>
        <w:autoSpaceDN w:val="0"/>
        <w:spacing w:after="40" w:line="240" w:lineRule="exact"/>
        <w:jc w:val="center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 w:rsidRPr="00820265">
        <w:rPr>
          <w:rFonts w:ascii="Arial" w:hAnsi="Arial" w:cs="Arial"/>
          <w:b/>
          <w:sz w:val="16"/>
          <w:szCs w:val="16"/>
          <w:lang w:eastAsia="en-US"/>
        </w:rPr>
        <w:t>Análisis e informe de los datos</w:t>
      </w:r>
    </w:p>
    <w:p w:rsidR="00D04967" w:rsidRPr="00820265" w:rsidRDefault="00D5793E">
      <w:pPr>
        <w:widowControl/>
        <w:tabs>
          <w:tab w:val="left" w:pos="540"/>
          <w:tab w:val="left" w:pos="990"/>
        </w:tabs>
        <w:autoSpaceDE w:val="0"/>
        <w:autoSpaceDN w:val="0"/>
        <w:spacing w:after="40" w:line="240" w:lineRule="exact"/>
        <w:jc w:val="center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 w:rsidRPr="00820265">
        <w:rPr>
          <w:rFonts w:ascii="Arial" w:hAnsi="Arial" w:cs="Arial"/>
          <w:b/>
          <w:sz w:val="16"/>
          <w:szCs w:val="16"/>
          <w:lang w:eastAsia="en-US"/>
        </w:rPr>
        <w:t>Directrices sobre la difusión de los datos</w:t>
      </w:r>
    </w:p>
    <w:p w:rsidR="00D04967" w:rsidRPr="00820265" w:rsidRDefault="00D5793E">
      <w:pPr>
        <w:widowControl/>
        <w:tabs>
          <w:tab w:val="left" w:pos="540"/>
          <w:tab w:val="left" w:pos="990"/>
        </w:tabs>
        <w:autoSpaceDE w:val="0"/>
        <w:autoSpaceDN w:val="0"/>
        <w:spacing w:after="40" w:line="240" w:lineRule="exact"/>
        <w:jc w:val="center"/>
        <w:textAlignment w:val="auto"/>
        <w:rPr>
          <w:rFonts w:ascii="Arial" w:hAnsi="Arial" w:cs="Arial"/>
          <w:b/>
          <w:sz w:val="16"/>
          <w:szCs w:val="16"/>
          <w:lang w:eastAsia="en-US"/>
        </w:rPr>
      </w:pPr>
      <w:r w:rsidRPr="00820265">
        <w:rPr>
          <w:rFonts w:ascii="Arial" w:hAnsi="Arial" w:cs="Arial"/>
          <w:b/>
          <w:sz w:val="16"/>
          <w:szCs w:val="16"/>
          <w:lang w:eastAsia="en-US"/>
        </w:rPr>
        <w:t>Política de publicación de los datos</w:t>
      </w:r>
    </w:p>
    <w:p w:rsidR="00D04967" w:rsidRPr="00820265" w:rsidRDefault="00D04967">
      <w:pPr>
        <w:widowControl/>
        <w:tabs>
          <w:tab w:val="left" w:pos="540"/>
          <w:tab w:val="left" w:pos="990"/>
        </w:tabs>
        <w:autoSpaceDE w:val="0"/>
        <w:autoSpaceDN w:val="0"/>
        <w:spacing w:after="0"/>
        <w:jc w:val="left"/>
        <w:textAlignment w:val="auto"/>
        <w:rPr>
          <w:rFonts w:ascii="Arial" w:hAnsi="Arial" w:cs="Arial"/>
          <w:b/>
          <w:sz w:val="16"/>
          <w:szCs w:val="16"/>
          <w:lang w:eastAsia="en-US"/>
        </w:rPr>
      </w:pP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D04967" w:rsidRPr="00820265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D04967" w:rsidRPr="00820265" w:rsidRDefault="00D5793E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  <w:r w:rsidRPr="00820265">
        <w:rPr>
          <w:rFonts w:ascii="Arial" w:hAnsi="Arial" w:cs="Arial"/>
          <w:b/>
          <w:sz w:val="26"/>
          <w:szCs w:val="26"/>
          <w:lang w:eastAsia="zh-CN"/>
        </w:rPr>
        <w:t>Agradecimientos</w:t>
      </w:r>
    </w:p>
    <w:p w:rsidR="00D04967" w:rsidRPr="00820265" w:rsidRDefault="00D5793E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i/>
          <w:lang w:eastAsia="en-US"/>
        </w:rPr>
      </w:pPr>
      <w:r w:rsidRPr="00820265">
        <w:rPr>
          <w:rFonts w:ascii="Arial" w:hAnsi="Arial" w:cs="Arial"/>
          <w:b/>
          <w:i/>
          <w:lang w:eastAsia="zh-CN"/>
        </w:rPr>
        <w:t>Organizaciones colaboradoras de la Encuesta Mundial sobre el Tabaco y los Jóvenes</w:t>
      </w:r>
    </w:p>
    <w:p w:rsidR="00D04967" w:rsidRPr="00820265" w:rsidRDefault="00D5793E">
      <w:pPr>
        <w:widowControl/>
        <w:numPr>
          <w:ilvl w:val="0"/>
          <w:numId w:val="6"/>
        </w:numPr>
        <w:tabs>
          <w:tab w:val="left" w:pos="432"/>
          <w:tab w:val="left" w:pos="630"/>
        </w:tabs>
        <w:adjustRightInd/>
        <w:spacing w:after="120" w:line="280" w:lineRule="exact"/>
        <w:ind w:left="648"/>
        <w:jc w:val="left"/>
        <w:textAlignment w:val="auto"/>
        <w:rPr>
          <w:rFonts w:ascii="Arial" w:hAnsi="Arial" w:cs="Arial"/>
          <w:sz w:val="20"/>
          <w:lang w:eastAsia="en-US"/>
        </w:rPr>
      </w:pPr>
      <w:r w:rsidRPr="00820265">
        <w:rPr>
          <w:rFonts w:ascii="Arial" w:hAnsi="Arial" w:cs="Arial"/>
          <w:sz w:val="20"/>
          <w:lang w:eastAsia="zh-CN"/>
        </w:rPr>
        <w:t>Centros para el Control y la Prevención de Enfermedades.</w:t>
      </w:r>
    </w:p>
    <w:p w:rsidR="00D04967" w:rsidRPr="00820265" w:rsidRDefault="00D5793E">
      <w:pPr>
        <w:widowControl/>
        <w:numPr>
          <w:ilvl w:val="0"/>
          <w:numId w:val="6"/>
        </w:numPr>
        <w:tabs>
          <w:tab w:val="left" w:pos="432"/>
          <w:tab w:val="left" w:pos="630"/>
        </w:tabs>
        <w:adjustRightInd/>
        <w:spacing w:after="120" w:line="280" w:lineRule="exact"/>
        <w:ind w:left="648"/>
        <w:jc w:val="left"/>
        <w:textAlignment w:val="auto"/>
        <w:rPr>
          <w:rFonts w:ascii="Arial" w:hAnsi="Arial" w:cs="Arial"/>
          <w:sz w:val="20"/>
          <w:lang w:eastAsia="en-US"/>
        </w:rPr>
      </w:pPr>
      <w:r w:rsidRPr="00820265">
        <w:rPr>
          <w:rFonts w:ascii="Arial" w:hAnsi="Arial" w:cs="Arial"/>
          <w:sz w:val="20"/>
          <w:lang w:eastAsia="zh-CN"/>
        </w:rPr>
        <w:t>Fundación de los Centros para el Control y la Prevención de Enfermedades.</w:t>
      </w:r>
    </w:p>
    <w:p w:rsidR="00D04967" w:rsidRPr="00820265" w:rsidRDefault="00D5793E">
      <w:pPr>
        <w:widowControl/>
        <w:numPr>
          <w:ilvl w:val="0"/>
          <w:numId w:val="6"/>
        </w:numPr>
        <w:tabs>
          <w:tab w:val="left" w:pos="432"/>
          <w:tab w:val="left" w:pos="630"/>
        </w:tabs>
        <w:adjustRightInd/>
        <w:spacing w:after="120" w:line="280" w:lineRule="exact"/>
        <w:ind w:left="648"/>
        <w:jc w:val="left"/>
        <w:textAlignment w:val="auto"/>
        <w:rPr>
          <w:rFonts w:ascii="Arial" w:hAnsi="Arial" w:cs="Arial"/>
          <w:sz w:val="20"/>
          <w:lang w:eastAsia="en-US"/>
        </w:rPr>
      </w:pPr>
      <w:r w:rsidRPr="00820265">
        <w:rPr>
          <w:rFonts w:ascii="Arial" w:hAnsi="Arial" w:cs="Arial"/>
          <w:sz w:val="20"/>
          <w:lang w:eastAsia="zh-CN"/>
        </w:rPr>
        <w:t>RTI International.</w:t>
      </w:r>
    </w:p>
    <w:p w:rsidR="00D04967" w:rsidRPr="00820265" w:rsidRDefault="00D5793E">
      <w:pPr>
        <w:widowControl/>
        <w:numPr>
          <w:ilvl w:val="0"/>
          <w:numId w:val="6"/>
        </w:numPr>
        <w:tabs>
          <w:tab w:val="left" w:pos="432"/>
          <w:tab w:val="left" w:pos="630"/>
        </w:tabs>
        <w:adjustRightInd/>
        <w:spacing w:after="360" w:line="280" w:lineRule="exact"/>
        <w:ind w:left="648"/>
        <w:jc w:val="left"/>
        <w:textAlignment w:val="auto"/>
        <w:rPr>
          <w:rFonts w:ascii="Arial" w:hAnsi="Arial" w:cs="Arial"/>
          <w:sz w:val="20"/>
          <w:lang w:eastAsia="en-US"/>
        </w:rPr>
      </w:pPr>
      <w:r w:rsidRPr="00820265">
        <w:rPr>
          <w:rFonts w:ascii="Arial" w:hAnsi="Arial" w:cs="Arial"/>
          <w:sz w:val="20"/>
          <w:lang w:eastAsia="zh-CN"/>
        </w:rPr>
        <w:t>Organización Mundial de la Salud.</w:t>
      </w:r>
    </w:p>
    <w:p w:rsidR="00D04967" w:rsidRPr="00820265" w:rsidRDefault="00D5793E">
      <w:pPr>
        <w:widowControl/>
        <w:adjustRightInd/>
        <w:spacing w:after="0"/>
        <w:jc w:val="left"/>
        <w:textAlignment w:val="auto"/>
        <w:rPr>
          <w:rFonts w:ascii="Arial" w:hAnsi="Arial" w:cs="Arial"/>
          <w:sz w:val="16"/>
          <w:szCs w:val="16"/>
          <w:lang w:eastAsia="en-US"/>
        </w:rPr>
      </w:pPr>
      <w:r w:rsidRPr="00820265">
        <w:rPr>
          <w:rFonts w:ascii="Arial" w:hAnsi="Arial" w:cs="Arial"/>
          <w:b/>
          <w:sz w:val="16"/>
          <w:szCs w:val="16"/>
          <w:lang w:eastAsia="en-US"/>
        </w:rPr>
        <w:t xml:space="preserve">Cláusula de descargo de responsabilidad: </w:t>
      </w:r>
      <w:r w:rsidRPr="00820265">
        <w:rPr>
          <w:rFonts w:ascii="Arial" w:hAnsi="Arial" w:cs="Arial"/>
          <w:sz w:val="16"/>
          <w:szCs w:val="16"/>
          <w:lang w:eastAsia="en-US"/>
        </w:rPr>
        <w:t>Las opiniones expresadas en este documento no representan necesariamente la opinión de las organizaciones colaboradoras de la Encuesta Mundial sobre el Tabaco y los Jóvenes.</w:t>
      </w:r>
    </w:p>
    <w:p w:rsidR="00D04967" w:rsidRDefault="00D04967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2E1C10" w:rsidRDefault="002E1C10" w:rsidP="002E1C10">
      <w:pPr>
        <w:pStyle w:val="Heading2a"/>
        <w:rPr>
          <w:lang w:eastAsia="zh-CN"/>
        </w:rPr>
      </w:pPr>
      <w:r>
        <w:rPr>
          <w:lang w:eastAsia="zh-CN"/>
        </w:rPr>
        <w:t xml:space="preserve">Traducción </w:t>
      </w:r>
    </w:p>
    <w:p w:rsidR="002E1C10" w:rsidRDefault="002E1C10" w:rsidP="002E1C10">
      <w:pPr>
        <w:pStyle w:val="Heading2a"/>
        <w:rPr>
          <w:lang w:eastAsia="zh-CN"/>
        </w:rPr>
      </w:pPr>
      <w:r>
        <w:rPr>
          <w:lang w:eastAsia="zh-CN"/>
        </w:rPr>
        <w:t>Organización Panamericana de la Salud/Organización Mundial de la Salud</w:t>
      </w:r>
    </w:p>
    <w:p w:rsidR="002E1C10" w:rsidRPr="00820265" w:rsidRDefault="002E1C10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eastAsia="en-US"/>
        </w:rPr>
      </w:pPr>
    </w:p>
    <w:p w:rsidR="00D04967" w:rsidRPr="009C1D1A" w:rsidRDefault="00D5793E">
      <w:pPr>
        <w:widowControl/>
        <w:shd w:val="clear" w:color="auto" w:fill="FFFFFF"/>
        <w:tabs>
          <w:tab w:val="right" w:leader="dot" w:pos="9360"/>
        </w:tabs>
        <w:adjustRightInd/>
        <w:spacing w:after="120" w:line="240" w:lineRule="auto"/>
        <w:jc w:val="left"/>
        <w:textAlignment w:val="auto"/>
        <w:rPr>
          <w:rFonts w:ascii="Arial" w:hAnsi="Arial" w:cs="Arial"/>
          <w:b/>
          <w:sz w:val="26"/>
          <w:szCs w:val="26"/>
          <w:lang w:val="en-US" w:eastAsia="en-US"/>
        </w:rPr>
      </w:pPr>
      <w:r w:rsidRPr="009C1D1A">
        <w:rPr>
          <w:rFonts w:ascii="Arial" w:hAnsi="Arial" w:cs="Arial"/>
          <w:b/>
          <w:sz w:val="26"/>
          <w:szCs w:val="26"/>
          <w:lang w:val="en-US" w:eastAsia="zh-CN"/>
        </w:rPr>
        <w:t>Cita sugerida</w:t>
      </w:r>
    </w:p>
    <w:p w:rsidR="00D04967" w:rsidRPr="00820265" w:rsidRDefault="00716335">
      <w:pPr>
        <w:widowControl/>
        <w:adjustRightInd/>
        <w:spacing w:after="0"/>
        <w:ind w:left="270" w:hanging="270"/>
        <w:jc w:val="left"/>
        <w:textAlignment w:val="auto"/>
        <w:rPr>
          <w:rFonts w:ascii="Arial" w:hAnsi="Arial" w:cs="Arial"/>
          <w:noProof/>
          <w:sz w:val="20"/>
          <w:szCs w:val="20"/>
          <w:lang w:eastAsia="en-US"/>
        </w:rPr>
      </w:pPr>
      <w:r w:rsidRPr="009C1D1A">
        <w:rPr>
          <w:rFonts w:ascii="Arial" w:hAnsi="Arial" w:cs="Arial"/>
          <w:noProof/>
          <w:sz w:val="20"/>
          <w:szCs w:val="20"/>
          <w:lang w:val="en-US"/>
        </w:rPr>
        <w:t>Global Youth Tobacco Survey Collaborative Group</w:t>
      </w:r>
      <w:r w:rsidR="00D5793E" w:rsidRPr="009C1D1A">
        <w:rPr>
          <w:rFonts w:ascii="Arial" w:hAnsi="Arial" w:cs="Arial"/>
          <w:noProof/>
          <w:sz w:val="20"/>
          <w:szCs w:val="20"/>
          <w:lang w:val="en-US" w:eastAsia="en-US"/>
        </w:rPr>
        <w:t xml:space="preserve">. </w:t>
      </w:r>
      <w:r w:rsidR="00F3060A">
        <w:rPr>
          <w:rFonts w:ascii="Arial" w:hAnsi="Arial" w:cs="Arial"/>
          <w:i/>
          <w:noProof/>
          <w:sz w:val="20"/>
          <w:szCs w:val="20"/>
          <w:lang w:eastAsia="en-US"/>
        </w:rPr>
        <w:t>Encuesta Mundial sobre el Tabaco y los Jóvenes</w:t>
      </w:r>
      <w:r w:rsidR="00D5793E" w:rsidRPr="00820265">
        <w:rPr>
          <w:rFonts w:ascii="Arial" w:hAnsi="Arial" w:cs="Arial"/>
          <w:i/>
          <w:noProof/>
          <w:sz w:val="20"/>
          <w:szCs w:val="20"/>
          <w:lang w:eastAsia="en-US"/>
        </w:rPr>
        <w:t>:</w:t>
      </w:r>
      <w:r w:rsidR="00D5793E" w:rsidRPr="00820265">
        <w:rPr>
          <w:rFonts w:ascii="Arial" w:hAnsi="Arial" w:cs="Arial"/>
          <w:noProof/>
          <w:sz w:val="20"/>
          <w:szCs w:val="20"/>
          <w:lang w:eastAsia="en-US"/>
        </w:rPr>
        <w:t xml:space="preserve"> </w:t>
      </w:r>
      <w:r w:rsidR="00F3060A">
        <w:rPr>
          <w:rFonts w:ascii="Arial" w:hAnsi="Arial" w:cs="Arial"/>
          <w:i/>
          <w:noProof/>
          <w:sz w:val="20"/>
          <w:szCs w:val="20"/>
          <w:lang w:eastAsia="en-US"/>
        </w:rPr>
        <w:t>Definiciones de los indicadores</w:t>
      </w:r>
      <w:r w:rsidR="00D5793E" w:rsidRPr="00820265">
        <w:rPr>
          <w:rFonts w:ascii="Arial" w:hAnsi="Arial" w:cs="Arial"/>
          <w:i/>
          <w:noProof/>
          <w:sz w:val="20"/>
          <w:szCs w:val="20"/>
          <w:lang w:eastAsia="en-US"/>
        </w:rPr>
        <w:t>, Version 1.0</w:t>
      </w:r>
      <w:r w:rsidR="00D5793E" w:rsidRPr="00820265">
        <w:rPr>
          <w:rFonts w:ascii="Arial" w:hAnsi="Arial" w:cs="Arial"/>
          <w:noProof/>
          <w:sz w:val="20"/>
          <w:szCs w:val="20"/>
          <w:lang w:eastAsia="en-US"/>
        </w:rPr>
        <w:t xml:space="preserve">. Atlanta, GA: </w:t>
      </w:r>
      <w:r w:rsidRPr="00820265">
        <w:rPr>
          <w:rFonts w:ascii="Arial" w:hAnsi="Arial" w:cs="Arial"/>
          <w:noProof/>
          <w:sz w:val="20"/>
          <w:szCs w:val="20"/>
          <w:lang w:eastAsia="en-US"/>
        </w:rPr>
        <w:t>Centros para la Prevención y el Control de Enfermedades</w:t>
      </w:r>
      <w:r w:rsidR="00D5793E" w:rsidRPr="00820265">
        <w:rPr>
          <w:rFonts w:ascii="Arial" w:hAnsi="Arial" w:cs="Arial"/>
          <w:noProof/>
          <w:sz w:val="20"/>
          <w:szCs w:val="20"/>
          <w:lang w:eastAsia="en-US"/>
        </w:rPr>
        <w:t>, 2013.</w:t>
      </w:r>
    </w:p>
    <w:p w:rsidR="00D04967" w:rsidRPr="00820265" w:rsidRDefault="00D04967">
      <w:pPr>
        <w:widowControl/>
        <w:adjustRightInd/>
        <w:jc w:val="left"/>
        <w:textAlignment w:val="auto"/>
        <w:rPr>
          <w:rFonts w:ascii="Arial" w:hAnsi="Arial" w:cs="Arial"/>
          <w:sz w:val="20"/>
          <w:szCs w:val="20"/>
          <w:lang w:eastAsia="en-US"/>
        </w:rPr>
      </w:pPr>
    </w:p>
    <w:bookmarkEnd w:id="1"/>
    <w:bookmarkEnd w:id="2"/>
    <w:p w:rsidR="00D04967" w:rsidRPr="00820265" w:rsidRDefault="00D5793E">
      <w:pPr>
        <w:pStyle w:val="Contents"/>
        <w:rPr>
          <w:lang w:eastAsia="en-US"/>
        </w:rPr>
      </w:pPr>
      <w:r w:rsidRPr="00820265">
        <w:rPr>
          <w:lang w:eastAsia="en-US"/>
        </w:rPr>
        <w:t>Índice</w:t>
      </w:r>
    </w:p>
    <w:p w:rsidR="00D04967" w:rsidRPr="00820265" w:rsidRDefault="00D5793E">
      <w:pPr>
        <w:tabs>
          <w:tab w:val="right" w:pos="9360"/>
        </w:tabs>
        <w:spacing w:after="0" w:line="240" w:lineRule="auto"/>
        <w:rPr>
          <w:rFonts w:ascii="Arial" w:hAnsi="Arial" w:cs="Arial"/>
          <w:b/>
          <w:sz w:val="18"/>
          <w:szCs w:val="18"/>
          <w:lang w:eastAsia="en-US"/>
        </w:rPr>
      </w:pPr>
      <w:r w:rsidRPr="00820265">
        <w:rPr>
          <w:rFonts w:ascii="Arial" w:hAnsi="Arial" w:cs="Arial"/>
          <w:b/>
          <w:sz w:val="18"/>
          <w:szCs w:val="18"/>
          <w:lang w:eastAsia="en-US"/>
        </w:rPr>
        <w:t>Capítulo</w:t>
      </w:r>
      <w:r w:rsidRPr="00820265">
        <w:rPr>
          <w:rFonts w:ascii="Arial" w:hAnsi="Arial" w:cs="Arial"/>
          <w:b/>
          <w:sz w:val="18"/>
          <w:szCs w:val="18"/>
          <w:lang w:eastAsia="en-US"/>
        </w:rPr>
        <w:tab/>
        <w:t>Página</w:t>
      </w:r>
    </w:p>
    <w:p w:rsidR="00F3060A" w:rsidRDefault="00B0002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lang w:val="es-ES" w:eastAsia="es-ES"/>
        </w:rPr>
      </w:pPr>
      <w:r w:rsidRPr="00820265">
        <w:rPr>
          <w:rFonts w:cs="Arial"/>
          <w:b w:val="0"/>
          <w:lang w:eastAsia="en-US"/>
        </w:rPr>
        <w:fldChar w:fldCharType="begin"/>
      </w:r>
      <w:r w:rsidRPr="00820265">
        <w:rPr>
          <w:rFonts w:cs="Arial"/>
          <w:b w:val="0"/>
          <w:lang w:eastAsia="en-US"/>
        </w:rPr>
        <w:instrText xml:space="preserve"> TOC \o "1-3" \h \z \u </w:instrText>
      </w:r>
      <w:r w:rsidRPr="00820265">
        <w:rPr>
          <w:rFonts w:cs="Arial"/>
          <w:b w:val="0"/>
          <w:lang w:eastAsia="en-US"/>
        </w:rPr>
        <w:fldChar w:fldCharType="separate"/>
      </w:r>
      <w:hyperlink w:anchor="_Toc386554447" w:history="1">
        <w:r w:rsidR="00F3060A" w:rsidRPr="001E4DBB">
          <w:rPr>
            <w:rStyle w:val="Hyperlink"/>
            <w:noProof/>
            <w:lang w:eastAsia="en-US"/>
          </w:rPr>
          <w:t>1.</w:t>
        </w:r>
        <w:r w:rsidR="00F3060A">
          <w:rPr>
            <w:rFonts w:asciiTheme="minorHAnsi" w:eastAsiaTheme="minorEastAsia" w:hAnsiTheme="minorHAnsi" w:cstheme="minorBidi"/>
            <w:b w:val="0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  <w:lang w:eastAsia="en-US"/>
          </w:rPr>
          <w:t>Introducción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_Toc386554447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1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48" w:history="1">
        <w:r w:rsidR="00F3060A" w:rsidRPr="001E4DBB">
          <w:rPr>
            <w:rStyle w:val="Hyperlink"/>
            <w:noProof/>
          </w:rPr>
          <w:t>1.1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Notas para el análisis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_Toc386554448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1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lang w:val="es-ES" w:eastAsia="es-ES"/>
        </w:rPr>
      </w:pPr>
      <w:hyperlink w:anchor="_Toc386554449" w:history="1">
        <w:r w:rsidR="00F3060A" w:rsidRPr="001E4DBB">
          <w:rPr>
            <w:rStyle w:val="Hyperlink"/>
            <w:noProof/>
            <w:lang w:eastAsia="en-US"/>
          </w:rPr>
          <w:t>2.</w:t>
        </w:r>
        <w:r w:rsidR="00F3060A">
          <w:rPr>
            <w:rFonts w:asciiTheme="minorHAnsi" w:eastAsiaTheme="minorEastAsia" w:hAnsiTheme="minorHAnsi" w:cstheme="minorBidi"/>
            <w:b w:val="0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  <w:lang w:eastAsia="en-US"/>
          </w:rPr>
          <w:t>Indicadores básicos de la Encuesta Mundial sobre el Tabaco y los Jóvenes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_Toc386554449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3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50" w:history="1">
        <w:r w:rsidR="00F3060A" w:rsidRPr="001E4DBB">
          <w:rPr>
            <w:rStyle w:val="Hyperlink"/>
            <w:noProof/>
          </w:rPr>
          <w:t>2.1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Consumo de tabaco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_Toc386554450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3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51" w:history="1">
        <w:r w:rsidR="00F3060A" w:rsidRPr="001E4DBB">
          <w:rPr>
            <w:rStyle w:val="Hyperlink"/>
            <w:noProof/>
          </w:rPr>
          <w:t>2.2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Deshabituación tabáquica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_Toc386554451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9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52" w:history="1">
        <w:r w:rsidR="00F3060A" w:rsidRPr="001E4DBB">
          <w:rPr>
            <w:rStyle w:val="Hyperlink"/>
            <w:noProof/>
          </w:rPr>
          <w:t>2.3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Exposición pasiva al humo de tabaco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_Toc386554452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11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53" w:history="1">
        <w:r w:rsidR="00F3060A" w:rsidRPr="001E4DBB">
          <w:rPr>
            <w:rStyle w:val="Hyperlink"/>
            <w:noProof/>
          </w:rPr>
          <w:t>2.4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Acceso y disponibilidad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_Toc386554453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13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54" w:history="1">
        <w:r w:rsidR="00F3060A" w:rsidRPr="001E4DBB">
          <w:rPr>
            <w:rStyle w:val="Hyperlink"/>
            <w:noProof/>
          </w:rPr>
          <w:t>2.5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Medios de comunicación: Contra el consumo de tabaco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_Toc386554454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16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55" w:history="1">
        <w:r w:rsidR="00F3060A" w:rsidRPr="001E4DBB">
          <w:rPr>
            <w:rStyle w:val="Hyperlink"/>
            <w:noProof/>
          </w:rPr>
          <w:t>2.6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Medios de comunicación: A favor del consumo de tabaco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_Toc386554455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20</w:t>
        </w:r>
        <w:r w:rsidR="00F3060A">
          <w:rPr>
            <w:noProof/>
            <w:webHidden/>
          </w:rPr>
          <w:fldChar w:fldCharType="end"/>
        </w:r>
      </w:hyperlink>
    </w:p>
    <w:p w:rsidR="00F3060A" w:rsidRDefault="003A590F">
      <w:pPr>
        <w:pStyle w:val="TOC2"/>
        <w:tabs>
          <w:tab w:val="left" w:pos="993"/>
        </w:tabs>
        <w:rPr>
          <w:rFonts w:asciiTheme="minorHAnsi" w:eastAsiaTheme="minorEastAsia" w:hAnsiTheme="minorHAnsi" w:cstheme="minorBidi"/>
          <w:noProof/>
          <w:sz w:val="22"/>
          <w:lang w:val="es-ES" w:eastAsia="es-ES"/>
        </w:rPr>
      </w:pPr>
      <w:hyperlink w:anchor="_Toc386554456" w:history="1">
        <w:r w:rsidR="00F3060A" w:rsidRPr="001E4DBB">
          <w:rPr>
            <w:rStyle w:val="Hyperlink"/>
            <w:noProof/>
          </w:rPr>
          <w:t>2.7</w:t>
        </w:r>
        <w:r w:rsidR="00F3060A">
          <w:rPr>
            <w:rFonts w:asciiTheme="minorHAnsi" w:eastAsiaTheme="minorEastAsia" w:hAnsiTheme="minorHAnsi" w:cstheme="minorBidi"/>
            <w:noProof/>
            <w:sz w:val="22"/>
            <w:lang w:val="es-ES" w:eastAsia="es-ES"/>
          </w:rPr>
          <w:tab/>
        </w:r>
        <w:r w:rsidR="00F3060A" w:rsidRPr="001E4DBB">
          <w:rPr>
            <w:rStyle w:val="Hyperlink"/>
            <w:noProof/>
          </w:rPr>
          <w:t>Conocimiento y actitudes</w:t>
        </w:r>
        <w:r w:rsidR="00F3060A">
          <w:rPr>
            <w:noProof/>
            <w:webHidden/>
          </w:rPr>
          <w:tab/>
        </w:r>
        <w:r w:rsidR="00F3060A">
          <w:rPr>
            <w:noProof/>
            <w:webHidden/>
          </w:rPr>
          <w:fldChar w:fldCharType="begin"/>
        </w:r>
        <w:r w:rsidR="00F3060A">
          <w:rPr>
            <w:noProof/>
            <w:webHidden/>
          </w:rPr>
          <w:instrText xml:space="preserve"> PAGEREF _Toc386554456 \h </w:instrText>
        </w:r>
        <w:r w:rsidR="00F3060A">
          <w:rPr>
            <w:noProof/>
            <w:webHidden/>
          </w:rPr>
        </w:r>
        <w:r w:rsidR="00F3060A">
          <w:rPr>
            <w:noProof/>
            <w:webHidden/>
          </w:rPr>
          <w:fldChar w:fldCharType="separate"/>
        </w:r>
        <w:r w:rsidR="00F3060A">
          <w:rPr>
            <w:noProof/>
            <w:webHidden/>
          </w:rPr>
          <w:t>23</w:t>
        </w:r>
        <w:r w:rsidR="00F3060A">
          <w:rPr>
            <w:noProof/>
            <w:webHidden/>
          </w:rPr>
          <w:fldChar w:fldCharType="end"/>
        </w:r>
      </w:hyperlink>
    </w:p>
    <w:p w:rsidR="00D04967" w:rsidRPr="00820265" w:rsidRDefault="00B0002A">
      <w:pPr>
        <w:rPr>
          <w:rFonts w:ascii="Arial" w:hAnsi="Arial" w:cs="Arial"/>
          <w:b/>
          <w:sz w:val="20"/>
          <w:lang w:eastAsia="en-US"/>
        </w:rPr>
      </w:pPr>
      <w:r w:rsidRPr="00820265">
        <w:rPr>
          <w:rFonts w:ascii="Arial" w:hAnsi="Arial" w:cs="Arial"/>
          <w:b/>
          <w:sz w:val="20"/>
          <w:lang w:eastAsia="en-US"/>
        </w:rPr>
        <w:fldChar w:fldCharType="end"/>
      </w:r>
    </w:p>
    <w:p w:rsidR="00D04967" w:rsidRPr="00820265" w:rsidRDefault="00D5793E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28"/>
          <w:szCs w:val="28"/>
          <w:lang w:eastAsia="en-US"/>
        </w:rPr>
      </w:pPr>
      <w:r w:rsidRPr="00820265">
        <w:rPr>
          <w:rFonts w:ascii="Arial" w:hAnsi="Arial" w:cs="Arial"/>
          <w:lang w:eastAsia="en-US"/>
        </w:rPr>
        <w:br w:type="page"/>
      </w:r>
    </w:p>
    <w:p w:rsidR="00D04967" w:rsidRPr="00820265" w:rsidRDefault="00D5793E">
      <w:pPr>
        <w:pStyle w:val="Contents"/>
        <w:rPr>
          <w:lang w:eastAsia="en-US"/>
        </w:rPr>
      </w:pPr>
      <w:r w:rsidRPr="00820265">
        <w:rPr>
          <w:lang w:eastAsia="en-US"/>
        </w:rPr>
        <w:lastRenderedPageBreak/>
        <w:t>Lista de indicadores</w:t>
      </w:r>
    </w:p>
    <w:p w:rsidR="00D04967" w:rsidRPr="00820265" w:rsidRDefault="00D5793E">
      <w:pPr>
        <w:tabs>
          <w:tab w:val="right" w:pos="9360"/>
        </w:tabs>
        <w:spacing w:after="0" w:line="240" w:lineRule="auto"/>
        <w:rPr>
          <w:rFonts w:ascii="Arial" w:hAnsi="Arial" w:cs="Arial"/>
          <w:b/>
          <w:sz w:val="18"/>
          <w:szCs w:val="18"/>
          <w:lang w:eastAsia="en-US"/>
        </w:rPr>
      </w:pPr>
      <w:r w:rsidRPr="00820265">
        <w:rPr>
          <w:rFonts w:ascii="Arial" w:hAnsi="Arial" w:cs="Arial"/>
          <w:b/>
          <w:sz w:val="18"/>
          <w:szCs w:val="18"/>
          <w:lang w:eastAsia="en-US"/>
        </w:rPr>
        <w:t>Indicador</w:t>
      </w:r>
      <w:r w:rsidRPr="00820265">
        <w:rPr>
          <w:rFonts w:ascii="Arial" w:hAnsi="Arial" w:cs="Arial"/>
          <w:b/>
          <w:sz w:val="18"/>
          <w:szCs w:val="18"/>
          <w:lang w:eastAsia="en-US"/>
        </w:rPr>
        <w:tab/>
        <w:t>Página</w:t>
      </w:r>
    </w:p>
    <w:p w:rsidR="00D04967" w:rsidRPr="00820265" w:rsidRDefault="00D04967">
      <w:pPr>
        <w:tabs>
          <w:tab w:val="right" w:pos="9360"/>
        </w:tabs>
        <w:spacing w:after="0" w:line="240" w:lineRule="auto"/>
        <w:rPr>
          <w:rFonts w:ascii="Arial" w:hAnsi="Arial" w:cs="Arial"/>
          <w:b/>
          <w:sz w:val="18"/>
          <w:szCs w:val="18"/>
          <w:lang w:eastAsia="en-US"/>
        </w:rPr>
      </w:pPr>
    </w:p>
    <w:p w:rsidR="00F3060A" w:rsidRDefault="00D5793E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r w:rsidRPr="00820265">
        <w:rPr>
          <w:rFonts w:cs="Arial"/>
          <w:lang w:eastAsia="en-US"/>
        </w:rPr>
        <w:fldChar w:fldCharType="begin"/>
      </w:r>
      <w:r w:rsidRPr="00820265">
        <w:rPr>
          <w:rFonts w:cs="Arial"/>
          <w:lang w:eastAsia="en-US"/>
        </w:rPr>
        <w:instrText xml:space="preserve"> TOC \h \z \t "FS Indicator" \c </w:instrText>
      </w:r>
      <w:r w:rsidRPr="00820265">
        <w:rPr>
          <w:rFonts w:cs="Arial"/>
          <w:lang w:eastAsia="en-US"/>
        </w:rPr>
        <w:fldChar w:fldCharType="separate"/>
      </w:r>
      <w:hyperlink w:anchor="_Toc386554461" w:history="1">
        <w:r w:rsidR="00F3060A" w:rsidRPr="00D3428D">
          <w:rPr>
            <w:rStyle w:val="Hyperlink"/>
            <w:lang w:eastAsia="en-US"/>
          </w:rPr>
          <w:t>1. Fumadores actuales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_Toc386554461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3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2" w:history="1">
        <w:r w:rsidR="00F3060A" w:rsidRPr="00D3428D">
          <w:rPr>
            <w:rStyle w:val="Hyperlink"/>
            <w:lang w:eastAsia="en-US"/>
          </w:rPr>
          <w:t>2. Fumadores actuales de cigarrillos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_Toc386554462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3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3" w:history="1">
        <w:r w:rsidR="00F3060A" w:rsidRPr="00D3428D">
          <w:rPr>
            <w:rStyle w:val="Hyperlink"/>
            <w:lang w:eastAsia="en-US"/>
          </w:rPr>
          <w:t>3. Fumadores frecuentes de cigarrillos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_Toc386554463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4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4" w:history="1">
        <w:r w:rsidR="00F3060A" w:rsidRPr="00D3428D">
          <w:rPr>
            <w:rStyle w:val="Hyperlink"/>
            <w:lang w:eastAsia="en-US"/>
          </w:rPr>
          <w:t>4. Fumadores actuales de otros productos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_Toc386554464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4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5" w:history="1">
        <w:r w:rsidR="00F3060A" w:rsidRPr="00D3428D">
          <w:rPr>
            <w:rStyle w:val="Hyperlink"/>
            <w:lang w:eastAsia="en-US"/>
          </w:rPr>
          <w:t>5. Alguna vez fueron fumadores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_Toc386554465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4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6" w:history="1">
        <w:r w:rsidR="00F3060A" w:rsidRPr="00D3428D">
          <w:rPr>
            <w:rStyle w:val="Hyperlink"/>
            <w:lang w:eastAsia="en-US"/>
          </w:rPr>
          <w:t>6. Alguna vez fueron fumadores de cigarrillos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_Toc386554466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5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7" w:history="1">
        <w:r w:rsidR="00F3060A" w:rsidRPr="00D3428D">
          <w:rPr>
            <w:rStyle w:val="Hyperlink"/>
            <w:lang w:eastAsia="en-US"/>
          </w:rPr>
          <w:t>7. Alguna vez fueron fumadores de otros productos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_Toc386554467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5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8" w:history="1">
        <w:r w:rsidR="00F3060A" w:rsidRPr="00D3428D">
          <w:rPr>
            <w:rStyle w:val="Hyperlink"/>
            <w:lang w:eastAsia="en-US"/>
          </w:rPr>
          <w:t>8. Consumidores actuales de tabaco sin humo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_Toc386554468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5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69" w:history="1">
        <w:r w:rsidR="00F3060A" w:rsidRPr="00D3428D">
          <w:rPr>
            <w:rStyle w:val="Hyperlink"/>
            <w:lang w:eastAsia="en-US"/>
          </w:rPr>
          <w:t>9. Alguna vez consumieron tabaco sin humo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_Toc386554469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6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0" w:history="1">
        <w:r w:rsidR="00F3060A" w:rsidRPr="00D3428D">
          <w:rPr>
            <w:rStyle w:val="Hyperlink"/>
            <w:lang w:eastAsia="en-US"/>
          </w:rPr>
          <w:t>10. Consumidores actuales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_Toc386554470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6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1" w:history="1">
        <w:r w:rsidR="00F3060A" w:rsidRPr="00D3428D">
          <w:rPr>
            <w:rStyle w:val="Hyperlink"/>
            <w:lang w:eastAsia="en-US"/>
          </w:rPr>
          <w:t>11. Alguna vez consumieron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_Toc386554471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6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2" w:history="1">
        <w:r w:rsidR="00F3060A" w:rsidRPr="00D3428D">
          <w:rPr>
            <w:rStyle w:val="Hyperlink"/>
            <w:lang w:eastAsia="en-US"/>
          </w:rPr>
          <w:t>12. Predisposición al consumo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_Toc386554472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7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3" w:history="1">
        <w:r w:rsidR="00F3060A" w:rsidRPr="00D3428D">
          <w:rPr>
            <w:rStyle w:val="Hyperlink"/>
            <w:lang w:eastAsia="en-US"/>
          </w:rPr>
          <w:t>13. Predisposición al hábito de fumar cigarrillos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_Toc386554473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7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4" w:history="1">
        <w:r w:rsidR="00F3060A" w:rsidRPr="00D3428D">
          <w:rPr>
            <w:rStyle w:val="Hyperlink"/>
            <w:lang w:eastAsia="en-US"/>
          </w:rPr>
          <w:t>14. Número de cigarrillos fumados por día*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_Toc386554474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7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5" w:history="1">
        <w:r w:rsidR="00F3060A" w:rsidRPr="00D3428D">
          <w:rPr>
            <w:rStyle w:val="Hyperlink"/>
            <w:lang w:eastAsia="en-US"/>
          </w:rPr>
          <w:t>15. Distribución etaria del inicio en el hábito de fumar cigarrillos*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_Toc386554475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8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6" w:history="1">
        <w:r w:rsidR="00F3060A" w:rsidRPr="00D3428D">
          <w:rPr>
            <w:rStyle w:val="Hyperlink"/>
            <w:lang w:eastAsia="en-US"/>
          </w:rPr>
          <w:t>16. Dependencia del tabaco*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_Toc386554476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8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7" w:history="1">
        <w:r w:rsidR="00F3060A" w:rsidRPr="00D3428D">
          <w:rPr>
            <w:rStyle w:val="Hyperlink"/>
            <w:lang w:eastAsia="en-US"/>
          </w:rPr>
          <w:t>17. Intento de abandonar el tabaco en los últimos 12 meses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_Toc386554477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9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8" w:history="1">
        <w:r w:rsidR="00F3060A" w:rsidRPr="00D3428D">
          <w:rPr>
            <w:rStyle w:val="Hyperlink"/>
            <w:lang w:eastAsia="en-US"/>
          </w:rPr>
          <w:t>18. Deseo de abandonar el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_Toc386554478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9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79" w:history="1">
        <w:r w:rsidR="00F3060A" w:rsidRPr="00D3428D">
          <w:rPr>
            <w:rStyle w:val="Hyperlink"/>
            <w:lang w:eastAsia="en-US"/>
          </w:rPr>
          <w:t>19. Capacidad de abandonar el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_Toc386554479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9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0" w:history="1">
        <w:r w:rsidR="00F3060A" w:rsidRPr="00D3428D">
          <w:rPr>
            <w:rStyle w:val="Hyperlink"/>
            <w:lang w:eastAsia="en-US"/>
          </w:rPr>
          <w:t>20. Recepción de ayuda para abandonar el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_Toc386554480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10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1" w:history="1">
        <w:r w:rsidR="00F3060A" w:rsidRPr="00D3428D">
          <w:rPr>
            <w:rStyle w:val="Hyperlink"/>
            <w:lang w:eastAsia="en-US"/>
          </w:rPr>
          <w:t>21. Exposición pasiva al humo de tabaco en el hogar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_Toc386554481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11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2" w:history="1">
        <w:r w:rsidR="00F3060A" w:rsidRPr="00D3428D">
          <w:rPr>
            <w:rStyle w:val="Hyperlink"/>
            <w:lang w:eastAsia="en-US"/>
          </w:rPr>
          <w:t>22. Exposición pasiva al humo de tabaco en lugares públicos interiores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_Toc386554482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11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3" w:history="1">
        <w:r w:rsidR="00F3060A" w:rsidRPr="00D3428D">
          <w:rPr>
            <w:rStyle w:val="Hyperlink"/>
            <w:lang w:eastAsia="en-US"/>
          </w:rPr>
          <w:t>23. Exposición pasiva al humo de tabaco en lugares públicos exteriores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_Toc386554483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11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4" w:history="1">
        <w:r w:rsidR="00F3060A" w:rsidRPr="00D3428D">
          <w:rPr>
            <w:rStyle w:val="Hyperlink"/>
            <w:lang w:eastAsia="en-US"/>
          </w:rPr>
          <w:t>24. Exposición pasiva al humo de tabaco en la escuela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_Toc386554484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12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5" w:history="1">
        <w:r w:rsidR="005C473F">
          <w:rPr>
            <w:rStyle w:val="Hyperlink"/>
            <w:lang w:eastAsia="en-US"/>
          </w:rPr>
          <w:t xml:space="preserve">25.  Fuente de Obtención de Cigarrilos </w:t>
        </w:r>
        <w:r w:rsidR="007469ED">
          <w:rPr>
            <w:rStyle w:val="Hyperlink"/>
            <w:lang w:eastAsia="en-US"/>
          </w:rPr>
          <w:t xml:space="preserve"> 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_Toc386554485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13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6" w:history="1">
        <w:r w:rsidR="00F3060A" w:rsidRPr="00D3428D">
          <w:rPr>
            <w:rStyle w:val="Hyperlink"/>
            <w:lang w:eastAsia="en-US"/>
          </w:rPr>
          <w:t>26. Compra de cigarrillos por menor de persona a persona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_Toc386554486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13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7" w:history="1">
        <w:r w:rsidR="00F3060A" w:rsidRPr="00D3428D">
          <w:rPr>
            <w:rStyle w:val="Hyperlink"/>
            <w:lang w:eastAsia="en-US"/>
          </w:rPr>
          <w:t>27. Acceso de los menores de edad a la compra de cigarrillos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_Toc386554487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14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8" w:history="1">
        <w:r w:rsidR="00F3060A" w:rsidRPr="00D3428D">
          <w:rPr>
            <w:rStyle w:val="Hyperlink"/>
            <w:lang w:eastAsia="en-US"/>
          </w:rPr>
          <w:t>28. Unidad de compra de los cigarrillos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_Toc386554488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14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89" w:history="1">
        <w:r w:rsidR="00F3060A" w:rsidRPr="00D3428D">
          <w:rPr>
            <w:rStyle w:val="Hyperlink"/>
            <w:lang w:eastAsia="en-US"/>
          </w:rPr>
          <w:t>29. Compra de los cigarrillos: Costo*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_Toc386554489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14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0" w:history="1">
        <w:r w:rsidR="00F3060A" w:rsidRPr="00D3428D">
          <w:rPr>
            <w:rStyle w:val="Hyperlink"/>
            <w:lang w:eastAsia="en-US"/>
          </w:rPr>
          <w:t>30. Conciencia respecto de los mensajes contra el consumo de tabaco publicados en los medios de comunicación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_Toc386554490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16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1" w:history="1">
        <w:r w:rsidR="00F3060A" w:rsidRPr="00D3428D">
          <w:rPr>
            <w:rStyle w:val="Hyperlink"/>
            <w:lang w:eastAsia="en-US"/>
          </w:rPr>
          <w:t>31. Conciencia respecto de los mensajes contra el consumo de tabaco en actos deportivos o de la comunidad (toda la población)*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_Toc386554491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16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2" w:history="1">
        <w:r w:rsidR="00F3060A" w:rsidRPr="00D3428D">
          <w:rPr>
            <w:rStyle w:val="Hyperlink"/>
            <w:lang w:eastAsia="en-US"/>
          </w:rPr>
          <w:t>32. Conciencia respecto de los mensajes contra el consumo de tabaco en actos deportivos o de la comunidad (entre quienes asistieron a estos actos)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_Toc386554492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16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3" w:history="1">
        <w:r w:rsidR="00F3060A" w:rsidRPr="00D3428D">
          <w:rPr>
            <w:rStyle w:val="Hyperlink"/>
            <w:lang w:eastAsia="en-US"/>
          </w:rPr>
          <w:t>33. Advertencias sanitarias en los paquetes de cigarrillos*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_Toc386554493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17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4" w:history="1">
        <w:r w:rsidR="00F3060A" w:rsidRPr="00D3428D">
          <w:rPr>
            <w:rStyle w:val="Hyperlink"/>
            <w:lang w:eastAsia="en-US"/>
          </w:rPr>
          <w:t>34. Consideración sobre el abandono del hábito de fumar debido a las advertencias sanitarias de los paquetes de cigarrillos (todos los fumadores actuales)*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_Toc386554494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17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5" w:history="1">
        <w:r w:rsidR="00F3060A" w:rsidRPr="00D3428D">
          <w:rPr>
            <w:rStyle w:val="Hyperlink"/>
            <w:lang w:eastAsia="en-US"/>
          </w:rPr>
          <w:t>35. Consideración sobre el abandono del hábito de fumar debido a las advertencias sanitarias de los paquetes de cigarrillos (entre los fumadores actuales que encontraron las advertencias sanitarias)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_Toc386554495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17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6" w:history="1">
        <w:r w:rsidR="00F3060A" w:rsidRPr="00D3428D">
          <w:rPr>
            <w:rStyle w:val="Hyperlink"/>
            <w:lang w:eastAsia="en-US"/>
          </w:rPr>
          <w:t>36. Abstención del inicio en el hábito de fumar debido a las advertencias sanitarias de los paquetes de cigarrillos*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_Toc386554496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18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7" w:history="1">
        <w:r w:rsidR="00F3060A" w:rsidRPr="00D3428D">
          <w:rPr>
            <w:rStyle w:val="Hyperlink"/>
            <w:lang w:eastAsia="en-US"/>
          </w:rPr>
          <w:t>37. Información escolar sobre los peligros del consumo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_Toc386554497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18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8" w:history="1">
        <w:r w:rsidR="00F3060A" w:rsidRPr="00D3428D">
          <w:rPr>
            <w:rStyle w:val="Hyperlink"/>
            <w:lang w:eastAsia="en-US"/>
          </w:rPr>
          <w:t>38. Conciencia sobre las estrategias mercadotécnicas del tabaco en los puntos de venta (toda la población)*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_Toc386554498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20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499" w:history="1">
        <w:r w:rsidR="00F3060A" w:rsidRPr="00D3428D">
          <w:rPr>
            <w:rStyle w:val="Hyperlink"/>
            <w:lang w:eastAsia="en-US"/>
          </w:rPr>
          <w:t>39. Conciencia sobre las estrategias mercadotécnicas del tabaco en los puntos de venta (entre quienes visitaron algún punto de venta)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_Toc386554499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20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0" w:history="1">
        <w:r w:rsidR="00F3060A" w:rsidRPr="00D3428D">
          <w:rPr>
            <w:rStyle w:val="Hyperlink"/>
            <w:lang w:eastAsia="en-US"/>
          </w:rPr>
          <w:t>40. Conciencia sobre el consumo de tabaco en televisión, videos y películas (toda la población)*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_Toc386554500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21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1" w:history="1">
        <w:r w:rsidR="00F3060A" w:rsidRPr="00D3428D">
          <w:rPr>
            <w:rStyle w:val="Hyperlink"/>
            <w:lang w:eastAsia="en-US"/>
          </w:rPr>
          <w:t>41. Conciencia sobre el consumo de tabaco en televisión, videos y películas (entre quienes vieron televisión, videos o películas)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_Toc386554501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21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2" w:history="1">
        <w:r w:rsidR="00F3060A" w:rsidRPr="00D3428D">
          <w:rPr>
            <w:rStyle w:val="Hyperlink"/>
            <w:lang w:eastAsia="en-US"/>
          </w:rPr>
          <w:t>42. Exposición a la promoción del tabaco mediante la entrega gratuita de productos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_Toc386554502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21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3" w:history="1">
        <w:r w:rsidR="00F3060A" w:rsidRPr="00D3428D">
          <w:rPr>
            <w:rStyle w:val="Hyperlink"/>
            <w:lang w:eastAsia="en-US"/>
          </w:rPr>
          <w:t>43. Uso de elementos con el logotipo de alguna marca de productos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_Toc386554503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22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4" w:history="1">
        <w:r w:rsidR="00F3060A" w:rsidRPr="00D3428D">
          <w:rPr>
            <w:rStyle w:val="Hyperlink"/>
            <w:lang w:eastAsia="en-US"/>
          </w:rPr>
          <w:t>44. Gran receptividad a la mercadotecnia del tabaco*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_Toc386554504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22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5" w:history="1">
        <w:r w:rsidR="00F3060A" w:rsidRPr="00D3428D">
          <w:rPr>
            <w:rStyle w:val="Hyperlink"/>
            <w:lang w:eastAsia="en-US"/>
          </w:rPr>
          <w:t>45. Ideas sobre el carácter adictivo del tabaquismo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_Toc386554505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23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6" w:history="1">
        <w:r w:rsidR="00F3060A" w:rsidRPr="00D3428D">
          <w:rPr>
            <w:rStyle w:val="Hyperlink"/>
            <w:lang w:eastAsia="en-US"/>
          </w:rPr>
          <w:t>46. Ideas respecto de que fumar tabaco ayuda a las personas a sentirse cómodas en reuniones sociales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_Toc386554506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23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7" w:history="1">
        <w:r w:rsidR="00F3060A" w:rsidRPr="00D3428D">
          <w:rPr>
            <w:rStyle w:val="Hyperlink"/>
            <w:lang w:eastAsia="en-US"/>
          </w:rPr>
          <w:t>47. Ideas sobre los peligros de la exposición pasiva al humo de tabaco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_Toc386554507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23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8" w:history="1">
        <w:r w:rsidR="00F3060A" w:rsidRPr="00D3428D">
          <w:rPr>
            <w:rStyle w:val="Hyperlink"/>
            <w:lang w:eastAsia="en-US"/>
          </w:rPr>
          <w:t>48. Prohibición de fumar en lugares públicos interiores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_Toc386554508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24</w:t>
        </w:r>
        <w:r w:rsidR="00F3060A">
          <w:rPr>
            <w:webHidden/>
          </w:rPr>
          <w:fldChar w:fldCharType="end"/>
        </w:r>
      </w:hyperlink>
    </w:p>
    <w:p w:rsidR="00F3060A" w:rsidRDefault="003A590F" w:rsidP="00F3060A">
      <w:pPr>
        <w:pStyle w:val="TableofFigures"/>
        <w:ind w:right="4"/>
        <w:rPr>
          <w:rFonts w:asciiTheme="minorHAnsi" w:eastAsiaTheme="minorEastAsia" w:hAnsiTheme="minorHAnsi" w:cstheme="minorBidi"/>
          <w:sz w:val="22"/>
          <w:szCs w:val="22"/>
          <w:lang w:val="es-ES" w:eastAsia="es-ES"/>
        </w:rPr>
      </w:pPr>
      <w:hyperlink w:anchor="_Toc386554509" w:history="1">
        <w:r w:rsidR="00F3060A" w:rsidRPr="00D3428D">
          <w:rPr>
            <w:rStyle w:val="Hyperlink"/>
            <w:lang w:eastAsia="en-US"/>
          </w:rPr>
          <w:t>49. Prohibición de fumar en lugares públicos exteriores</w:t>
        </w:r>
        <w:r w:rsidR="00F3060A">
          <w:rPr>
            <w:webHidden/>
          </w:rPr>
          <w:tab/>
        </w:r>
        <w:r w:rsidR="00F3060A">
          <w:rPr>
            <w:webHidden/>
          </w:rPr>
          <w:fldChar w:fldCharType="begin"/>
        </w:r>
        <w:r w:rsidR="00F3060A">
          <w:rPr>
            <w:webHidden/>
          </w:rPr>
          <w:instrText xml:space="preserve"> PAGEREF _Toc386554509 \h </w:instrText>
        </w:r>
        <w:r w:rsidR="00F3060A">
          <w:rPr>
            <w:webHidden/>
          </w:rPr>
        </w:r>
        <w:r w:rsidR="00F3060A">
          <w:rPr>
            <w:webHidden/>
          </w:rPr>
          <w:fldChar w:fldCharType="separate"/>
        </w:r>
        <w:r w:rsidR="00F3060A">
          <w:rPr>
            <w:webHidden/>
          </w:rPr>
          <w:t>24</w:t>
        </w:r>
        <w:r w:rsidR="00F3060A">
          <w:rPr>
            <w:webHidden/>
          </w:rPr>
          <w:fldChar w:fldCharType="end"/>
        </w:r>
      </w:hyperlink>
    </w:p>
    <w:p w:rsidR="00D04967" w:rsidRPr="00820265" w:rsidRDefault="00D5793E" w:rsidP="00F3060A">
      <w:pPr>
        <w:ind w:right="4"/>
        <w:rPr>
          <w:rFonts w:ascii="Arial" w:hAnsi="Arial" w:cs="Arial"/>
          <w:lang w:eastAsia="en-US"/>
        </w:rPr>
      </w:pPr>
      <w:r w:rsidRPr="00820265">
        <w:rPr>
          <w:rFonts w:cs="Arial"/>
          <w:lang w:eastAsia="en-US"/>
        </w:rPr>
        <w:fldChar w:fldCharType="end"/>
      </w:r>
    </w:p>
    <w:p w:rsidR="00D04967" w:rsidRPr="00820265" w:rsidRDefault="00D5793E">
      <w:pPr>
        <w:rPr>
          <w:rFonts w:ascii="Arial" w:hAnsi="Arial" w:cs="Arial"/>
          <w:i/>
          <w:sz w:val="16"/>
          <w:szCs w:val="16"/>
          <w:lang w:eastAsia="en-US"/>
        </w:rPr>
      </w:pPr>
      <w:r w:rsidRPr="00820265">
        <w:rPr>
          <w:rFonts w:ascii="Arial" w:hAnsi="Arial" w:cs="Arial"/>
          <w:i/>
          <w:sz w:val="16"/>
          <w:szCs w:val="16"/>
          <w:lang w:eastAsia="en-US"/>
        </w:rPr>
        <w:t xml:space="preserve">* </w:t>
      </w:r>
      <w:r w:rsidR="00AC2F50" w:rsidRPr="00820265">
        <w:rPr>
          <w:rFonts w:ascii="Arial" w:hAnsi="Arial" w:cs="Arial"/>
          <w:i/>
          <w:sz w:val="16"/>
          <w:szCs w:val="16"/>
          <w:lang w:eastAsia="en-US"/>
        </w:rPr>
        <w:t>Estos indicadores solo se incluyen en los</w:t>
      </w:r>
      <w:r w:rsidRPr="00820265">
        <w:rPr>
          <w:rFonts w:ascii="Arial" w:hAnsi="Arial" w:cs="Arial"/>
          <w:i/>
          <w:sz w:val="16"/>
          <w:szCs w:val="16"/>
          <w:lang w:eastAsia="en-US"/>
        </w:rPr>
        <w:t xml:space="preserve"> informes de país</w:t>
      </w:r>
      <w:r w:rsidR="00AC2F50" w:rsidRPr="00820265">
        <w:rPr>
          <w:rFonts w:ascii="Arial" w:hAnsi="Arial" w:cs="Arial"/>
          <w:i/>
          <w:sz w:val="16"/>
          <w:szCs w:val="16"/>
          <w:lang w:eastAsia="en-US"/>
        </w:rPr>
        <w:t>.</w:t>
      </w:r>
    </w:p>
    <w:p w:rsidR="00D04967" w:rsidRPr="00820265" w:rsidRDefault="00D5793E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sz w:val="20"/>
          <w:szCs w:val="20"/>
          <w:lang w:eastAsia="en-US"/>
        </w:rPr>
      </w:pPr>
      <w:r w:rsidRPr="00820265">
        <w:rPr>
          <w:lang w:eastAsia="en-US"/>
        </w:rPr>
        <w:br w:type="page"/>
      </w:r>
    </w:p>
    <w:p w:rsidR="00D04967" w:rsidRPr="00820265" w:rsidRDefault="00D04967">
      <w:pPr>
        <w:pStyle w:val="BasicText"/>
        <w:rPr>
          <w:lang w:eastAsia="en-US"/>
        </w:rPr>
      </w:pPr>
    </w:p>
    <w:p w:rsidR="00D04967" w:rsidRPr="00820265" w:rsidRDefault="00D04967">
      <w:pPr>
        <w:rPr>
          <w:rFonts w:ascii="Arial" w:hAnsi="Arial" w:cs="Arial"/>
          <w:i/>
          <w:sz w:val="16"/>
          <w:szCs w:val="16"/>
          <w:lang w:eastAsia="en-US"/>
        </w:rPr>
      </w:pPr>
    </w:p>
    <w:p w:rsidR="00D04967" w:rsidRPr="00820265" w:rsidRDefault="00D04967">
      <w:pPr>
        <w:pStyle w:val="Heading1"/>
        <w:rPr>
          <w:lang w:eastAsia="en-US"/>
        </w:rPr>
        <w:sectPr w:rsidR="00D04967" w:rsidRPr="0082026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2240" w:h="15840" w:code="1"/>
          <w:pgMar w:top="1440" w:right="1440" w:bottom="1440" w:left="1440" w:header="720" w:footer="720" w:gutter="0"/>
          <w:pgNumType w:fmt="lowerRoman"/>
          <w:cols w:space="720"/>
          <w:titlePg/>
          <w:docGrid w:linePitch="360"/>
        </w:sectPr>
      </w:pPr>
      <w:bookmarkStart w:id="3" w:name="_Toc237055927"/>
      <w:bookmarkStart w:id="4" w:name="_Toc237056945"/>
      <w:bookmarkStart w:id="5" w:name="_Toc237060803"/>
      <w:bookmarkStart w:id="6" w:name="_Toc237075192"/>
    </w:p>
    <w:p w:rsidR="00D04967" w:rsidRPr="00820265" w:rsidRDefault="00D5793E">
      <w:pPr>
        <w:pStyle w:val="Heading1"/>
        <w:rPr>
          <w:lang w:eastAsia="en-US"/>
        </w:rPr>
      </w:pPr>
      <w:bookmarkStart w:id="7" w:name="_Toc386554447"/>
      <w:bookmarkEnd w:id="3"/>
      <w:bookmarkEnd w:id="4"/>
      <w:bookmarkEnd w:id="5"/>
      <w:bookmarkEnd w:id="6"/>
      <w:r w:rsidRPr="00820265">
        <w:rPr>
          <w:lang w:eastAsia="en-US"/>
        </w:rPr>
        <w:lastRenderedPageBreak/>
        <w:t>Introducción</w:t>
      </w:r>
      <w:bookmarkEnd w:id="7"/>
    </w:p>
    <w:p w:rsidR="00D04967" w:rsidRPr="00820265" w:rsidRDefault="00CC730C">
      <w:pPr>
        <w:pStyle w:val="BasicText"/>
        <w:rPr>
          <w:lang w:eastAsia="en-US"/>
        </w:rPr>
      </w:pPr>
      <w:r w:rsidRPr="00820265">
        <w:rPr>
          <w:lang w:eastAsia="en-US"/>
        </w:rPr>
        <w:t>La uniformidad en los</w:t>
      </w:r>
      <w:r w:rsidR="00D5793E" w:rsidRPr="00820265">
        <w:rPr>
          <w:lang w:eastAsia="en-US"/>
        </w:rPr>
        <w:t xml:space="preserve"> métodos </w:t>
      </w:r>
      <w:r w:rsidRPr="00820265">
        <w:rPr>
          <w:lang w:eastAsia="en-US"/>
        </w:rPr>
        <w:t>de</w:t>
      </w:r>
      <w:r w:rsidR="00D5793E" w:rsidRPr="00820265">
        <w:rPr>
          <w:lang w:eastAsia="en-US"/>
        </w:rPr>
        <w:t xml:space="preserve"> </w:t>
      </w:r>
      <w:r w:rsidRPr="00820265">
        <w:rPr>
          <w:lang w:eastAsia="en-US"/>
        </w:rPr>
        <w:t>cálculo</w:t>
      </w:r>
      <w:r w:rsidR="00D5793E" w:rsidRPr="00820265">
        <w:rPr>
          <w:lang w:eastAsia="en-US"/>
        </w:rPr>
        <w:t xml:space="preserve"> y la</w:t>
      </w:r>
      <w:r w:rsidR="00744DD7" w:rsidRPr="00820265">
        <w:rPr>
          <w:lang w:eastAsia="en-US"/>
        </w:rPr>
        <w:t xml:space="preserve"> presentación de la</w:t>
      </w:r>
      <w:r w:rsidR="00D5793E" w:rsidRPr="00820265">
        <w:rPr>
          <w:lang w:eastAsia="en-US"/>
        </w:rPr>
        <w:t xml:space="preserve"> información </w:t>
      </w:r>
      <w:r w:rsidR="00744DD7" w:rsidRPr="00820265">
        <w:rPr>
          <w:lang w:eastAsia="en-US"/>
        </w:rPr>
        <w:t>es</w:t>
      </w:r>
      <w:r w:rsidR="00D5793E" w:rsidRPr="00820265">
        <w:rPr>
          <w:lang w:eastAsia="en-US"/>
        </w:rPr>
        <w:t xml:space="preserve"> </w:t>
      </w:r>
      <w:r w:rsidR="00744DD7" w:rsidRPr="00820265">
        <w:rPr>
          <w:lang w:eastAsia="en-US"/>
        </w:rPr>
        <w:t xml:space="preserve">esencial </w:t>
      </w:r>
      <w:r w:rsidR="00D5793E" w:rsidRPr="00820265">
        <w:rPr>
          <w:lang w:eastAsia="en-US"/>
        </w:rPr>
        <w:t xml:space="preserve">para </w:t>
      </w:r>
      <w:r w:rsidR="00744DD7" w:rsidRPr="00820265">
        <w:rPr>
          <w:lang w:eastAsia="en-US"/>
        </w:rPr>
        <w:t>garantizar la</w:t>
      </w:r>
      <w:r w:rsidR="00D5793E" w:rsidRPr="00820265">
        <w:rPr>
          <w:lang w:eastAsia="en-US"/>
        </w:rPr>
        <w:t xml:space="preserve"> comparabilidad de los resultados en</w:t>
      </w:r>
      <w:r w:rsidR="00744DD7" w:rsidRPr="00820265">
        <w:rPr>
          <w:lang w:eastAsia="en-US"/>
        </w:rPr>
        <w:t>tre</w:t>
      </w:r>
      <w:r w:rsidR="00D5793E" w:rsidRPr="00820265">
        <w:rPr>
          <w:lang w:eastAsia="en-US"/>
        </w:rPr>
        <w:t xml:space="preserve"> todos los países que participan en la Encuesta Mundial sobre el Tabaco y los Jóvenes. Este documento describe los indicadores de control del tabaco </w:t>
      </w:r>
      <w:r w:rsidR="002E2021" w:rsidRPr="00820265">
        <w:rPr>
          <w:lang w:eastAsia="en-US"/>
        </w:rPr>
        <w:t xml:space="preserve">que se </w:t>
      </w:r>
      <w:r w:rsidR="00ED50B7" w:rsidRPr="00820265">
        <w:rPr>
          <w:lang w:eastAsia="en-US"/>
        </w:rPr>
        <w:t>formularán a partir de</w:t>
      </w:r>
      <w:r w:rsidR="00D5793E" w:rsidRPr="00820265">
        <w:rPr>
          <w:lang w:eastAsia="en-US"/>
        </w:rPr>
        <w:t xml:space="preserve"> </w:t>
      </w:r>
      <w:r w:rsidR="00ED50B7" w:rsidRPr="00820265">
        <w:rPr>
          <w:lang w:eastAsia="en-US"/>
        </w:rPr>
        <w:t>esta</w:t>
      </w:r>
      <w:r w:rsidR="00D5793E" w:rsidRPr="00820265">
        <w:rPr>
          <w:lang w:eastAsia="en-US"/>
        </w:rPr>
        <w:t xml:space="preserve"> Encuesta para </w:t>
      </w:r>
      <w:r w:rsidR="002E2021" w:rsidRPr="00820265">
        <w:rPr>
          <w:lang w:eastAsia="en-US"/>
        </w:rPr>
        <w:t xml:space="preserve">efectuar el </w:t>
      </w:r>
      <w:r w:rsidR="00D5793E" w:rsidRPr="00820265">
        <w:rPr>
          <w:lang w:eastAsia="en-US"/>
        </w:rPr>
        <w:t>seguimiento de</w:t>
      </w:r>
      <w:r w:rsidR="002E2021" w:rsidRPr="00820265">
        <w:rPr>
          <w:lang w:eastAsia="en-US"/>
        </w:rPr>
        <w:t>l</w:t>
      </w:r>
      <w:r w:rsidR="00D5793E" w:rsidRPr="00820265">
        <w:rPr>
          <w:lang w:eastAsia="en-US"/>
        </w:rPr>
        <w:t xml:space="preserve"> progreso </w:t>
      </w:r>
      <w:r w:rsidR="002E2021" w:rsidRPr="00820265">
        <w:rPr>
          <w:lang w:eastAsia="en-US"/>
        </w:rPr>
        <w:t>en cuanto al objetivo de</w:t>
      </w:r>
      <w:r w:rsidR="00D5793E" w:rsidRPr="00820265">
        <w:rPr>
          <w:lang w:eastAsia="en-US"/>
        </w:rPr>
        <w:t xml:space="preserve"> frenar la epidemia de tabaquismo. </w:t>
      </w:r>
      <w:r w:rsidR="002E2021" w:rsidRPr="00820265">
        <w:rPr>
          <w:lang w:eastAsia="en-US"/>
        </w:rPr>
        <w:t>Se recomienda emplear estos</w:t>
      </w:r>
      <w:r w:rsidR="00D5793E" w:rsidRPr="00820265">
        <w:rPr>
          <w:lang w:eastAsia="en-US"/>
        </w:rPr>
        <w:t xml:space="preserve"> indicadores,</w:t>
      </w:r>
      <w:r w:rsidR="002E2021" w:rsidRPr="00820265">
        <w:rPr>
          <w:lang w:eastAsia="en-US"/>
        </w:rPr>
        <w:t xml:space="preserve"> que fueron</w:t>
      </w:r>
      <w:r w:rsidR="00D5793E" w:rsidRPr="00820265">
        <w:rPr>
          <w:lang w:eastAsia="en-US"/>
        </w:rPr>
        <w:t xml:space="preserve"> </w:t>
      </w:r>
      <w:r w:rsidR="002E2021" w:rsidRPr="00820265">
        <w:rPr>
          <w:lang w:eastAsia="en-US"/>
        </w:rPr>
        <w:t>formulados</w:t>
      </w:r>
      <w:r w:rsidR="00D5793E" w:rsidRPr="00820265">
        <w:rPr>
          <w:lang w:eastAsia="en-US"/>
        </w:rPr>
        <w:t xml:space="preserve"> </w:t>
      </w:r>
      <w:r w:rsidR="002E2021" w:rsidRPr="00820265">
        <w:rPr>
          <w:lang w:eastAsia="en-US"/>
        </w:rPr>
        <w:t xml:space="preserve">en </w:t>
      </w:r>
      <w:r w:rsidR="00D5793E" w:rsidRPr="00820265">
        <w:rPr>
          <w:lang w:eastAsia="en-US"/>
        </w:rPr>
        <w:t xml:space="preserve">consulta con un comité </w:t>
      </w:r>
      <w:r w:rsidR="002E2021" w:rsidRPr="00820265">
        <w:rPr>
          <w:lang w:eastAsia="en-US"/>
        </w:rPr>
        <w:t>de</w:t>
      </w:r>
      <w:r w:rsidR="00D5793E" w:rsidRPr="00820265">
        <w:rPr>
          <w:lang w:eastAsia="en-US"/>
        </w:rPr>
        <w:t xml:space="preserve"> expertos </w:t>
      </w:r>
      <w:r w:rsidR="00DA3BAA" w:rsidRPr="00820265">
        <w:rPr>
          <w:lang w:eastAsia="en-US"/>
        </w:rPr>
        <w:t>en</w:t>
      </w:r>
      <w:r w:rsidR="00D5793E" w:rsidRPr="00820265">
        <w:rPr>
          <w:lang w:eastAsia="en-US"/>
        </w:rPr>
        <w:t xml:space="preserve"> vigilancia del tabaco, </w:t>
      </w:r>
      <w:r w:rsidR="00DA3BAA" w:rsidRPr="00820265">
        <w:rPr>
          <w:lang w:eastAsia="en-US"/>
        </w:rPr>
        <w:t xml:space="preserve">para presentar la información </w:t>
      </w:r>
      <w:r w:rsidR="00D5793E" w:rsidRPr="00820265">
        <w:rPr>
          <w:lang w:eastAsia="en-US"/>
        </w:rPr>
        <w:t xml:space="preserve">en la </w:t>
      </w:r>
      <w:r w:rsidR="00ED50B7" w:rsidRPr="00820265">
        <w:rPr>
          <w:lang w:eastAsia="en-US"/>
        </w:rPr>
        <w:t>hoja informativa</w:t>
      </w:r>
      <w:r w:rsidR="00DA3BAA" w:rsidRPr="00820265">
        <w:rPr>
          <w:lang w:eastAsia="en-US"/>
        </w:rPr>
        <w:t xml:space="preserve"> del país</w:t>
      </w:r>
      <w:r w:rsidR="00D5793E" w:rsidRPr="00820265">
        <w:rPr>
          <w:lang w:eastAsia="en-US"/>
        </w:rPr>
        <w:t xml:space="preserve"> y en el </w:t>
      </w:r>
      <w:r w:rsidR="00ED50B7" w:rsidRPr="00820265">
        <w:rPr>
          <w:lang w:eastAsia="en-US"/>
        </w:rPr>
        <w:t>informe de país sobre</w:t>
      </w:r>
      <w:r w:rsidR="00D5793E" w:rsidRPr="00820265">
        <w:rPr>
          <w:lang w:eastAsia="en-US"/>
        </w:rPr>
        <w:t xml:space="preserve"> la Encuesta Mundial sobre el Tabaco y los Jóvenes. </w:t>
      </w:r>
    </w:p>
    <w:p w:rsidR="00D04967" w:rsidRPr="00820265" w:rsidRDefault="00DD3B11">
      <w:pPr>
        <w:pStyle w:val="BasicText"/>
        <w:rPr>
          <w:lang w:eastAsia="en-US"/>
        </w:rPr>
      </w:pPr>
      <w:r w:rsidRPr="00820265">
        <w:rPr>
          <w:lang w:eastAsia="en-US"/>
        </w:rPr>
        <w:t xml:space="preserve">En el </w:t>
      </w:r>
      <w:r w:rsidRPr="00820265">
        <w:rPr>
          <w:b/>
          <w:lang w:eastAsia="en-US"/>
        </w:rPr>
        <w:t>capítulo 2</w:t>
      </w:r>
      <w:r w:rsidRPr="00820265">
        <w:rPr>
          <w:lang w:eastAsia="en-US"/>
        </w:rPr>
        <w:t xml:space="preserve"> de este documento</w:t>
      </w:r>
      <w:r>
        <w:rPr>
          <w:lang w:eastAsia="en-US"/>
        </w:rPr>
        <w:t xml:space="preserve"> se describen detalladamente l</w:t>
      </w:r>
      <w:r w:rsidR="00D5793E" w:rsidRPr="00820265">
        <w:rPr>
          <w:lang w:eastAsia="en-US"/>
        </w:rPr>
        <w:t xml:space="preserve">os indicadores </w:t>
      </w:r>
      <w:r w:rsidR="00DA3BAA" w:rsidRPr="00820265">
        <w:rPr>
          <w:lang w:eastAsia="en-US"/>
        </w:rPr>
        <w:t xml:space="preserve">básicos </w:t>
      </w:r>
      <w:r w:rsidR="00D5793E" w:rsidRPr="00820265">
        <w:rPr>
          <w:lang w:eastAsia="en-US"/>
        </w:rPr>
        <w:t xml:space="preserve">de la Encuesta. </w:t>
      </w:r>
      <w:r w:rsidR="00DA3BAA" w:rsidRPr="00820265">
        <w:rPr>
          <w:lang w:eastAsia="en-US"/>
        </w:rPr>
        <w:t xml:space="preserve">Se proporciona un título y una definición de cada indicador, </w:t>
      </w:r>
      <w:r w:rsidR="00D5793E" w:rsidRPr="00820265">
        <w:rPr>
          <w:lang w:eastAsia="en-US"/>
        </w:rPr>
        <w:t>seguido</w:t>
      </w:r>
      <w:r w:rsidR="00DA3BAA" w:rsidRPr="00820265">
        <w:rPr>
          <w:lang w:eastAsia="en-US"/>
        </w:rPr>
        <w:t>s</w:t>
      </w:r>
      <w:r w:rsidR="00D5793E" w:rsidRPr="00820265">
        <w:rPr>
          <w:lang w:eastAsia="en-US"/>
        </w:rPr>
        <w:t xml:space="preserve"> de una descripción del numerador y </w:t>
      </w:r>
      <w:r w:rsidR="00ED50B7" w:rsidRPr="00820265">
        <w:rPr>
          <w:lang w:eastAsia="en-US"/>
        </w:rPr>
        <w:t xml:space="preserve">el </w:t>
      </w:r>
      <w:r w:rsidR="00D5793E" w:rsidRPr="00820265">
        <w:rPr>
          <w:lang w:eastAsia="en-US"/>
        </w:rPr>
        <w:t xml:space="preserve">denominador. Además, se han </w:t>
      </w:r>
      <w:r w:rsidR="00DA3BAA" w:rsidRPr="00820265">
        <w:rPr>
          <w:lang w:eastAsia="en-US"/>
        </w:rPr>
        <w:t xml:space="preserve">incluido comentarios </w:t>
      </w:r>
      <w:r w:rsidR="00D5793E" w:rsidRPr="00820265">
        <w:rPr>
          <w:lang w:eastAsia="en-US"/>
        </w:rPr>
        <w:t xml:space="preserve">sobre la </w:t>
      </w:r>
      <w:r w:rsidR="00DA3BAA" w:rsidRPr="00820265">
        <w:rPr>
          <w:lang w:eastAsia="en-US"/>
        </w:rPr>
        <w:t>formulación</w:t>
      </w:r>
      <w:r w:rsidR="00D5793E" w:rsidRPr="00820265">
        <w:rPr>
          <w:lang w:eastAsia="en-US"/>
        </w:rPr>
        <w:t xml:space="preserve"> de los indicadores y </w:t>
      </w:r>
      <w:r w:rsidR="00554498" w:rsidRPr="00820265">
        <w:rPr>
          <w:lang w:eastAsia="en-US"/>
        </w:rPr>
        <w:t>orientaciones</w:t>
      </w:r>
      <w:r w:rsidR="00DA3BAA" w:rsidRPr="00820265">
        <w:rPr>
          <w:lang w:eastAsia="en-US"/>
        </w:rPr>
        <w:t xml:space="preserve"> sobre el modo en que deben informarse</w:t>
      </w:r>
      <w:r w:rsidR="00D5793E" w:rsidRPr="00820265">
        <w:rPr>
          <w:lang w:eastAsia="en-US"/>
        </w:rPr>
        <w:t xml:space="preserve">. </w:t>
      </w:r>
    </w:p>
    <w:p w:rsidR="00D04967" w:rsidRPr="00820265" w:rsidRDefault="00E61C2A">
      <w:pPr>
        <w:pStyle w:val="BasicText"/>
        <w:rPr>
          <w:lang w:eastAsia="en-US"/>
        </w:rPr>
      </w:pPr>
      <w:r w:rsidRPr="00820265">
        <w:rPr>
          <w:lang w:eastAsia="en-US"/>
        </w:rPr>
        <w:t xml:space="preserve">Dado que esta Encuesta aporta datos para </w:t>
      </w:r>
      <w:r w:rsidR="00554498" w:rsidRPr="00820265">
        <w:rPr>
          <w:lang w:eastAsia="en-US"/>
        </w:rPr>
        <w:t xml:space="preserve">generar </w:t>
      </w:r>
      <w:r w:rsidRPr="00820265">
        <w:rPr>
          <w:lang w:eastAsia="en-US"/>
        </w:rPr>
        <w:t xml:space="preserve">diversos indicadores, </w:t>
      </w:r>
      <w:r w:rsidR="00554498" w:rsidRPr="00820265">
        <w:rPr>
          <w:lang w:eastAsia="en-US"/>
        </w:rPr>
        <w:t>el informe</w:t>
      </w:r>
      <w:r w:rsidR="00D5793E" w:rsidRPr="00820265">
        <w:rPr>
          <w:lang w:eastAsia="en-US"/>
        </w:rPr>
        <w:t xml:space="preserve"> de los indicadores descritos </w:t>
      </w:r>
      <w:r w:rsidR="00554498" w:rsidRPr="00820265">
        <w:rPr>
          <w:lang w:eastAsia="en-US"/>
        </w:rPr>
        <w:t>en el presente documento</w:t>
      </w:r>
      <w:r w:rsidR="00D5793E" w:rsidRPr="00820265">
        <w:rPr>
          <w:lang w:eastAsia="en-US"/>
        </w:rPr>
        <w:t xml:space="preserve"> no excluye </w:t>
      </w:r>
      <w:r w:rsidR="00554498" w:rsidRPr="00820265">
        <w:rPr>
          <w:lang w:eastAsia="en-US"/>
        </w:rPr>
        <w:t>el informe</w:t>
      </w:r>
      <w:r w:rsidR="00D5793E" w:rsidRPr="00820265">
        <w:rPr>
          <w:lang w:eastAsia="en-US"/>
        </w:rPr>
        <w:t xml:space="preserve"> de </w:t>
      </w:r>
      <w:r w:rsidR="00554498" w:rsidRPr="00820265">
        <w:rPr>
          <w:lang w:eastAsia="en-US"/>
        </w:rPr>
        <w:t xml:space="preserve">otros </w:t>
      </w:r>
      <w:r w:rsidR="00D5793E" w:rsidRPr="00820265">
        <w:rPr>
          <w:lang w:eastAsia="en-US"/>
        </w:rPr>
        <w:t xml:space="preserve">indicadores </w:t>
      </w:r>
      <w:r w:rsidR="003C3A87" w:rsidRPr="00820265">
        <w:rPr>
          <w:lang w:eastAsia="en-US"/>
        </w:rPr>
        <w:t>que</w:t>
      </w:r>
      <w:r w:rsidR="00554498" w:rsidRPr="00820265">
        <w:rPr>
          <w:lang w:eastAsia="en-US"/>
        </w:rPr>
        <w:t xml:space="preserve"> se consideren </w:t>
      </w:r>
      <w:r w:rsidR="00D5793E" w:rsidRPr="00820265">
        <w:rPr>
          <w:lang w:eastAsia="en-US"/>
        </w:rPr>
        <w:t>pertinente</w:t>
      </w:r>
      <w:r w:rsidR="00554498" w:rsidRPr="00820265">
        <w:rPr>
          <w:lang w:eastAsia="en-US"/>
        </w:rPr>
        <w:t>s</w:t>
      </w:r>
      <w:r w:rsidR="00D5793E" w:rsidRPr="00820265">
        <w:rPr>
          <w:lang w:eastAsia="en-US"/>
        </w:rPr>
        <w:t xml:space="preserve"> para </w:t>
      </w:r>
      <w:r w:rsidR="00554498" w:rsidRPr="00820265">
        <w:rPr>
          <w:lang w:eastAsia="en-US"/>
        </w:rPr>
        <w:t xml:space="preserve">alguno de los </w:t>
      </w:r>
      <w:r w:rsidR="00D5793E" w:rsidRPr="00820265">
        <w:rPr>
          <w:lang w:eastAsia="en-US"/>
        </w:rPr>
        <w:t xml:space="preserve">países participantes. Los países quizá también quieran </w:t>
      </w:r>
      <w:r w:rsidR="003C3A87" w:rsidRPr="00820265">
        <w:rPr>
          <w:lang w:eastAsia="en-US"/>
        </w:rPr>
        <w:t>añadir</w:t>
      </w:r>
      <w:r w:rsidR="00D5793E" w:rsidRPr="00820265">
        <w:rPr>
          <w:lang w:eastAsia="en-US"/>
        </w:rPr>
        <w:t xml:space="preserve"> indicadores generados </w:t>
      </w:r>
      <w:r w:rsidR="00554498" w:rsidRPr="00820265">
        <w:rPr>
          <w:lang w:eastAsia="en-US"/>
        </w:rPr>
        <w:t xml:space="preserve">a partir </w:t>
      </w:r>
      <w:r w:rsidR="00D5793E" w:rsidRPr="00820265">
        <w:rPr>
          <w:lang w:eastAsia="en-US"/>
        </w:rPr>
        <w:t xml:space="preserve">de las preguntas </w:t>
      </w:r>
      <w:r w:rsidR="00554498" w:rsidRPr="00820265">
        <w:rPr>
          <w:lang w:eastAsia="en-US"/>
        </w:rPr>
        <w:t>específicas</w:t>
      </w:r>
      <w:r w:rsidR="00D5793E" w:rsidRPr="00820265">
        <w:rPr>
          <w:lang w:eastAsia="en-US"/>
        </w:rPr>
        <w:t xml:space="preserve"> </w:t>
      </w:r>
      <w:r w:rsidR="00554498" w:rsidRPr="00820265">
        <w:rPr>
          <w:lang w:eastAsia="en-US"/>
        </w:rPr>
        <w:t>que se hayan incorporado en las</w:t>
      </w:r>
      <w:r w:rsidR="00D5793E" w:rsidRPr="00820265">
        <w:rPr>
          <w:lang w:eastAsia="en-US"/>
        </w:rPr>
        <w:t xml:space="preserve"> encuestas</w:t>
      </w:r>
      <w:r w:rsidR="00554498" w:rsidRPr="00820265">
        <w:rPr>
          <w:lang w:eastAsia="en-US"/>
        </w:rPr>
        <w:t xml:space="preserve"> </w:t>
      </w:r>
      <w:r w:rsidR="00B16486" w:rsidRPr="00820265">
        <w:rPr>
          <w:lang w:eastAsia="en-US"/>
        </w:rPr>
        <w:t>en cada país</w:t>
      </w:r>
      <w:r w:rsidR="00D5793E" w:rsidRPr="00820265">
        <w:rPr>
          <w:lang w:eastAsia="en-US"/>
        </w:rPr>
        <w:t xml:space="preserve">. </w:t>
      </w:r>
      <w:r w:rsidR="00D5793E" w:rsidRPr="00820265">
        <w:rPr>
          <w:iCs/>
          <w:lang w:eastAsia="en-US"/>
        </w:rPr>
        <w:t xml:space="preserve">Este documento describe un conjunto mínimo de indicadores </w:t>
      </w:r>
      <w:r w:rsidR="00554498" w:rsidRPr="00820265">
        <w:rPr>
          <w:iCs/>
          <w:lang w:eastAsia="en-US"/>
        </w:rPr>
        <w:t xml:space="preserve">que deben </w:t>
      </w:r>
      <w:r w:rsidR="003C3A87" w:rsidRPr="00820265">
        <w:rPr>
          <w:iCs/>
          <w:lang w:eastAsia="en-US"/>
        </w:rPr>
        <w:t>figurar</w:t>
      </w:r>
      <w:r w:rsidR="00554498" w:rsidRPr="00820265">
        <w:rPr>
          <w:iCs/>
          <w:lang w:eastAsia="en-US"/>
        </w:rPr>
        <w:t xml:space="preserve"> en la hoja informativa y el informe de país</w:t>
      </w:r>
      <w:r w:rsidR="00D5793E" w:rsidRPr="00820265">
        <w:rPr>
          <w:iCs/>
          <w:lang w:eastAsia="en-US"/>
        </w:rPr>
        <w:t xml:space="preserve">, </w:t>
      </w:r>
      <w:r w:rsidR="00004E2D" w:rsidRPr="00820265">
        <w:rPr>
          <w:iCs/>
          <w:lang w:eastAsia="en-US"/>
        </w:rPr>
        <w:t>siempre que</w:t>
      </w:r>
      <w:r w:rsidR="00D5793E" w:rsidRPr="00820265">
        <w:rPr>
          <w:iCs/>
          <w:lang w:eastAsia="en-US"/>
        </w:rPr>
        <w:t xml:space="preserve"> </w:t>
      </w:r>
      <w:r w:rsidR="00004E2D" w:rsidRPr="00820265">
        <w:rPr>
          <w:iCs/>
          <w:lang w:eastAsia="en-US"/>
        </w:rPr>
        <w:t xml:space="preserve">el cuestionario </w:t>
      </w:r>
      <w:r w:rsidR="00B16486" w:rsidRPr="00820265">
        <w:rPr>
          <w:iCs/>
          <w:lang w:eastAsia="en-US"/>
        </w:rPr>
        <w:t xml:space="preserve">nacional adaptado </w:t>
      </w:r>
      <w:r w:rsidR="00004E2D" w:rsidRPr="00820265">
        <w:rPr>
          <w:iCs/>
          <w:lang w:eastAsia="en-US"/>
        </w:rPr>
        <w:t>haya recogido los datos pertinentes</w:t>
      </w:r>
      <w:r w:rsidR="00D5793E" w:rsidRPr="00820265">
        <w:rPr>
          <w:iCs/>
          <w:lang w:eastAsia="en-US"/>
        </w:rPr>
        <w:t xml:space="preserve">. </w:t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8" w:name="_Toc386554448"/>
      <w:r w:rsidRPr="00820265">
        <w:rPr>
          <w:color w:val="auto"/>
        </w:rPr>
        <w:t>1.1</w:t>
      </w:r>
      <w:r w:rsidRPr="00820265">
        <w:rPr>
          <w:color w:val="auto"/>
        </w:rPr>
        <w:tab/>
        <w:t>Notas para</w:t>
      </w:r>
      <w:r w:rsidR="00B16486" w:rsidRPr="00820265">
        <w:rPr>
          <w:color w:val="auto"/>
        </w:rPr>
        <w:t xml:space="preserve"> el</w:t>
      </w:r>
      <w:r w:rsidRPr="00820265">
        <w:rPr>
          <w:color w:val="auto"/>
        </w:rPr>
        <w:t xml:space="preserve"> análisis</w:t>
      </w:r>
      <w:bookmarkEnd w:id="8"/>
    </w:p>
    <w:p w:rsidR="00D04967" w:rsidRPr="00820265" w:rsidRDefault="00D5793E">
      <w:pPr>
        <w:pStyle w:val="BasicText"/>
        <w:rPr>
          <w:lang w:eastAsia="en-US"/>
        </w:rPr>
      </w:pPr>
      <w:r w:rsidRPr="00820265">
        <w:rPr>
          <w:b/>
          <w:lang w:eastAsia="en-US"/>
        </w:rPr>
        <w:t xml:space="preserve">Numeración de </w:t>
      </w:r>
      <w:r w:rsidR="00B16486" w:rsidRPr="00820265">
        <w:rPr>
          <w:b/>
          <w:lang w:eastAsia="en-US"/>
        </w:rPr>
        <w:t xml:space="preserve">las </w:t>
      </w:r>
      <w:r w:rsidRPr="00820265">
        <w:rPr>
          <w:b/>
          <w:lang w:eastAsia="en-US"/>
        </w:rPr>
        <w:t xml:space="preserve">preguntas: </w:t>
      </w:r>
      <w:r w:rsidR="00B16486" w:rsidRPr="00820265">
        <w:rPr>
          <w:lang w:eastAsia="en-US"/>
        </w:rPr>
        <w:t>La</w:t>
      </w:r>
      <w:r w:rsidRPr="00820265">
        <w:rPr>
          <w:lang w:eastAsia="en-US"/>
        </w:rPr>
        <w:t xml:space="preserve"> numeración de </w:t>
      </w:r>
      <w:r w:rsidR="00B16486" w:rsidRPr="00820265">
        <w:rPr>
          <w:lang w:eastAsia="en-US"/>
        </w:rPr>
        <w:t xml:space="preserve">las </w:t>
      </w:r>
      <w:r w:rsidRPr="00820265">
        <w:rPr>
          <w:lang w:eastAsia="en-US"/>
        </w:rPr>
        <w:t xml:space="preserve">preguntas incluida en la descripción de los indicadores </w:t>
      </w:r>
      <w:r w:rsidR="00EE1A23" w:rsidRPr="00820265">
        <w:rPr>
          <w:lang w:eastAsia="en-US"/>
        </w:rPr>
        <w:t>corresponde a</w:t>
      </w:r>
      <w:r w:rsidRPr="00820265">
        <w:rPr>
          <w:lang w:eastAsia="en-US"/>
        </w:rPr>
        <w:t xml:space="preserve">l </w:t>
      </w:r>
      <w:r w:rsidR="00511B4D" w:rsidRPr="00820265">
        <w:rPr>
          <w:lang w:eastAsia="en-US"/>
        </w:rPr>
        <w:t xml:space="preserve">cuestionario básico </w:t>
      </w:r>
      <w:r w:rsidRPr="00820265">
        <w:rPr>
          <w:lang w:eastAsia="en-US"/>
        </w:rPr>
        <w:t xml:space="preserve">de la Encuesta Mundial sobre el Tabaco y los Jóvenes. La numeración puede variar en el cuestionario </w:t>
      </w:r>
      <w:r w:rsidR="00511B4D" w:rsidRPr="00820265">
        <w:rPr>
          <w:lang w:eastAsia="en-US"/>
        </w:rPr>
        <w:t>nacional</w:t>
      </w:r>
      <w:r w:rsidRPr="00820265">
        <w:rPr>
          <w:lang w:eastAsia="en-US"/>
        </w:rPr>
        <w:t xml:space="preserve"> adaptado. </w:t>
      </w:r>
    </w:p>
    <w:p w:rsidR="00D04967" w:rsidRPr="00820265" w:rsidRDefault="00511B4D">
      <w:pPr>
        <w:pStyle w:val="BasicText"/>
        <w:rPr>
          <w:lang w:eastAsia="en-US"/>
        </w:rPr>
      </w:pPr>
      <w:r w:rsidRPr="00820265">
        <w:rPr>
          <w:b/>
          <w:lang w:eastAsia="en-US"/>
        </w:rPr>
        <w:t>Ausencia de</w:t>
      </w:r>
      <w:r w:rsidR="00D5793E" w:rsidRPr="00820265">
        <w:rPr>
          <w:b/>
          <w:lang w:eastAsia="en-US"/>
        </w:rPr>
        <w:t xml:space="preserve"> valores </w:t>
      </w:r>
      <w:r w:rsidRPr="00820265">
        <w:rPr>
          <w:b/>
          <w:lang w:eastAsia="en-US"/>
        </w:rPr>
        <w:t>de algunos</w:t>
      </w:r>
      <w:r w:rsidR="00D5793E" w:rsidRPr="00820265">
        <w:rPr>
          <w:b/>
          <w:lang w:eastAsia="en-US"/>
        </w:rPr>
        <w:t xml:space="preserve"> indicadores: </w:t>
      </w:r>
      <w:r w:rsidR="00D5793E" w:rsidRPr="00820265">
        <w:rPr>
          <w:lang w:eastAsia="en-US"/>
        </w:rPr>
        <w:t xml:space="preserve">Los valores se considerarán </w:t>
      </w:r>
      <w:r w:rsidR="00EE1A23" w:rsidRPr="00820265">
        <w:rPr>
          <w:lang w:eastAsia="en-US"/>
        </w:rPr>
        <w:t>“</w:t>
      </w:r>
      <w:r w:rsidRPr="00820265">
        <w:rPr>
          <w:lang w:eastAsia="en-US"/>
        </w:rPr>
        <w:t>ausentes</w:t>
      </w:r>
      <w:r w:rsidR="00EE1A23" w:rsidRPr="00820265">
        <w:rPr>
          <w:lang w:eastAsia="en-US"/>
        </w:rPr>
        <w:t>”</w:t>
      </w:r>
      <w:r w:rsidR="00D5793E" w:rsidRPr="00820265">
        <w:rPr>
          <w:lang w:eastAsia="en-US"/>
        </w:rPr>
        <w:t xml:space="preserve"> (no incluido</w:t>
      </w:r>
      <w:r w:rsidR="001866F7" w:rsidRPr="00820265">
        <w:rPr>
          <w:lang w:eastAsia="en-US"/>
        </w:rPr>
        <w:t>s</w:t>
      </w:r>
      <w:r w:rsidR="00D5793E" w:rsidRPr="00820265">
        <w:rPr>
          <w:lang w:eastAsia="en-US"/>
        </w:rPr>
        <w:t xml:space="preserve"> en </w:t>
      </w:r>
      <w:r w:rsidRPr="00820265">
        <w:rPr>
          <w:lang w:eastAsia="en-US"/>
        </w:rPr>
        <w:t>el cálculo d</w:t>
      </w:r>
      <w:r w:rsidR="00D5793E" w:rsidRPr="00820265">
        <w:rPr>
          <w:lang w:eastAsia="en-US"/>
        </w:rPr>
        <w:t xml:space="preserve">el denominador de </w:t>
      </w:r>
      <w:r w:rsidRPr="00820265">
        <w:rPr>
          <w:lang w:eastAsia="en-US"/>
        </w:rPr>
        <w:t>un indicador</w:t>
      </w:r>
      <w:r w:rsidR="00D5793E" w:rsidRPr="00820265">
        <w:rPr>
          <w:lang w:eastAsia="en-US"/>
        </w:rPr>
        <w:t xml:space="preserve">) si </w:t>
      </w:r>
      <w:r w:rsidR="001866F7" w:rsidRPr="00820265">
        <w:rPr>
          <w:lang w:eastAsia="en-US"/>
        </w:rPr>
        <w:t>alg</w:t>
      </w:r>
      <w:r w:rsidR="00D5793E" w:rsidRPr="00820265">
        <w:rPr>
          <w:lang w:eastAsia="en-US"/>
        </w:rPr>
        <w:t xml:space="preserve">una pregunta no </w:t>
      </w:r>
      <w:r w:rsidR="001866F7" w:rsidRPr="00820265">
        <w:rPr>
          <w:lang w:eastAsia="en-US"/>
        </w:rPr>
        <w:t xml:space="preserve">fue respondida </w:t>
      </w:r>
      <w:r w:rsidR="00D5793E" w:rsidRPr="00820265">
        <w:rPr>
          <w:lang w:eastAsia="en-US"/>
        </w:rPr>
        <w:t>adecuadamente en el cuestionario (</w:t>
      </w:r>
      <w:r w:rsidR="001866F7" w:rsidRPr="00820265">
        <w:rPr>
          <w:lang w:eastAsia="en-US"/>
        </w:rPr>
        <w:t xml:space="preserve">es decir, si en la hoja de respuestas quedó </w:t>
      </w:r>
      <w:r w:rsidR="00D5793E" w:rsidRPr="00820265">
        <w:rPr>
          <w:lang w:eastAsia="en-US"/>
        </w:rPr>
        <w:t xml:space="preserve">en blanco o </w:t>
      </w:r>
      <w:r w:rsidR="001866F7" w:rsidRPr="00820265">
        <w:rPr>
          <w:lang w:eastAsia="en-US"/>
        </w:rPr>
        <w:t>es</w:t>
      </w:r>
      <w:r w:rsidR="00D5793E" w:rsidRPr="00820265">
        <w:rPr>
          <w:lang w:eastAsia="en-US"/>
        </w:rPr>
        <w:t xml:space="preserve"> inválida). </w:t>
      </w:r>
      <w:r w:rsidR="00626924">
        <w:rPr>
          <w:lang w:eastAsia="en-US"/>
        </w:rPr>
        <w:t>Otras</w:t>
      </w:r>
      <w:r w:rsidR="001866F7" w:rsidRPr="00820265">
        <w:rPr>
          <w:lang w:eastAsia="en-US"/>
        </w:rPr>
        <w:t xml:space="preserve"> circunstancias en las que quizá se excluyan </w:t>
      </w:r>
      <w:r w:rsidR="00D5793E" w:rsidRPr="00820265">
        <w:rPr>
          <w:lang w:eastAsia="en-US"/>
        </w:rPr>
        <w:t xml:space="preserve">respuestas </w:t>
      </w:r>
      <w:r w:rsidR="00626924">
        <w:rPr>
          <w:lang w:eastAsia="en-US"/>
        </w:rPr>
        <w:t xml:space="preserve">para calcular </w:t>
      </w:r>
      <w:r w:rsidR="00D5793E" w:rsidRPr="00820265">
        <w:rPr>
          <w:lang w:eastAsia="en-US"/>
        </w:rPr>
        <w:t xml:space="preserve">un indicador </w:t>
      </w:r>
      <w:r w:rsidR="001866F7" w:rsidRPr="00820265">
        <w:rPr>
          <w:lang w:eastAsia="en-US"/>
        </w:rPr>
        <w:t xml:space="preserve">se indican específicamente en </w:t>
      </w:r>
      <w:r w:rsidR="00EE1A23" w:rsidRPr="00820265">
        <w:rPr>
          <w:lang w:eastAsia="en-US"/>
        </w:rPr>
        <w:t>las observaciones respecto</w:t>
      </w:r>
      <w:r w:rsidR="001866F7" w:rsidRPr="00820265">
        <w:rPr>
          <w:lang w:eastAsia="en-US"/>
        </w:rPr>
        <w:t xml:space="preserve"> de </w:t>
      </w:r>
      <w:r w:rsidR="00EE1A23" w:rsidRPr="00820265">
        <w:rPr>
          <w:lang w:eastAsia="en-US"/>
        </w:rPr>
        <w:t>los</w:t>
      </w:r>
      <w:r w:rsidR="001866F7" w:rsidRPr="00820265">
        <w:rPr>
          <w:lang w:eastAsia="en-US"/>
        </w:rPr>
        <w:t xml:space="preserve"> </w:t>
      </w:r>
      <w:r w:rsidR="00EE1A23" w:rsidRPr="00820265">
        <w:rPr>
          <w:lang w:eastAsia="en-US"/>
        </w:rPr>
        <w:t>indicadores que corresponda</w:t>
      </w:r>
      <w:r w:rsidR="00D5793E" w:rsidRPr="00820265">
        <w:rPr>
          <w:lang w:eastAsia="en-US"/>
        </w:rPr>
        <w:t xml:space="preserve">. </w:t>
      </w:r>
    </w:p>
    <w:p w:rsidR="00D04967" w:rsidRPr="00820265" w:rsidRDefault="00E96416">
      <w:pPr>
        <w:pStyle w:val="BasicText"/>
        <w:rPr>
          <w:lang w:eastAsia="en-US"/>
        </w:rPr>
      </w:pPr>
      <w:r w:rsidRPr="00820265">
        <w:rPr>
          <w:b/>
          <w:lang w:eastAsia="en-US"/>
        </w:rPr>
        <w:t>Programa</w:t>
      </w:r>
      <w:r w:rsidR="00D5793E" w:rsidRPr="00820265">
        <w:rPr>
          <w:b/>
          <w:lang w:eastAsia="en-US"/>
        </w:rPr>
        <w:t xml:space="preserve"> estadístico y sintaxis: </w:t>
      </w:r>
      <w:r w:rsidR="00D5793E" w:rsidRPr="00820265">
        <w:rPr>
          <w:lang w:eastAsia="en-US"/>
        </w:rPr>
        <w:t xml:space="preserve">El </w:t>
      </w:r>
      <w:r w:rsidRPr="00820265">
        <w:rPr>
          <w:lang w:eastAsia="en-US"/>
        </w:rPr>
        <w:t xml:space="preserve">complejo </w:t>
      </w:r>
      <w:r w:rsidR="00D5793E" w:rsidRPr="00820265">
        <w:rPr>
          <w:lang w:eastAsia="en-US"/>
        </w:rPr>
        <w:t xml:space="preserve">diseño de la Encuesta Mundial sobre el Tabaco y los Jóvenes exige </w:t>
      </w:r>
      <w:r w:rsidR="00626924">
        <w:rPr>
          <w:lang w:eastAsia="en-US"/>
        </w:rPr>
        <w:t>analizar los datos con</w:t>
      </w:r>
      <w:r w:rsidR="00D5793E" w:rsidRPr="00820265">
        <w:rPr>
          <w:lang w:eastAsia="en-US"/>
        </w:rPr>
        <w:t xml:space="preserve"> </w:t>
      </w:r>
      <w:r w:rsidRPr="00820265">
        <w:rPr>
          <w:lang w:eastAsia="en-US"/>
        </w:rPr>
        <w:t>programas</w:t>
      </w:r>
      <w:r w:rsidR="00D5793E" w:rsidRPr="00820265">
        <w:rPr>
          <w:lang w:eastAsia="en-US"/>
        </w:rPr>
        <w:t xml:space="preserve"> estadísticos </w:t>
      </w:r>
      <w:r w:rsidRPr="00820265">
        <w:rPr>
          <w:lang w:eastAsia="en-US"/>
        </w:rPr>
        <w:t>que tengan en cuenta</w:t>
      </w:r>
      <w:r w:rsidR="00D5793E" w:rsidRPr="00820265">
        <w:rPr>
          <w:lang w:eastAsia="en-US"/>
        </w:rPr>
        <w:t xml:space="preserve"> las múltiples etapas del muestreo, la estratificación y </w:t>
      </w:r>
      <w:r w:rsidRPr="00820265">
        <w:rPr>
          <w:lang w:eastAsia="en-US"/>
        </w:rPr>
        <w:t>la distribución por</w:t>
      </w:r>
      <w:r w:rsidR="00D5793E" w:rsidRPr="00820265">
        <w:rPr>
          <w:lang w:eastAsia="en-US"/>
        </w:rPr>
        <w:t xml:space="preserve"> </w:t>
      </w:r>
      <w:r w:rsidRPr="00820265">
        <w:rPr>
          <w:lang w:eastAsia="en-US"/>
        </w:rPr>
        <w:t>conglomerados</w:t>
      </w:r>
      <w:r w:rsidR="00D5793E" w:rsidRPr="00820265">
        <w:rPr>
          <w:lang w:eastAsia="en-US"/>
        </w:rPr>
        <w:t xml:space="preserve">. </w:t>
      </w:r>
      <w:r w:rsidR="00626924">
        <w:rPr>
          <w:lang w:eastAsia="en-US"/>
        </w:rPr>
        <w:t>Son</w:t>
      </w:r>
      <w:r w:rsidRPr="00820265">
        <w:rPr>
          <w:lang w:eastAsia="en-US"/>
        </w:rPr>
        <w:t xml:space="preserve"> cinco</w:t>
      </w:r>
      <w:r w:rsidR="00D5793E" w:rsidRPr="00820265">
        <w:rPr>
          <w:lang w:eastAsia="en-US"/>
        </w:rPr>
        <w:t xml:space="preserve"> </w:t>
      </w:r>
      <w:r w:rsidR="00626924">
        <w:rPr>
          <w:lang w:eastAsia="en-US"/>
        </w:rPr>
        <w:t xml:space="preserve">los </w:t>
      </w:r>
      <w:r w:rsidR="00D5793E" w:rsidRPr="00820265">
        <w:rPr>
          <w:lang w:eastAsia="en-US"/>
        </w:rPr>
        <w:t xml:space="preserve">programas estadísticos </w:t>
      </w:r>
      <w:r w:rsidRPr="00820265">
        <w:rPr>
          <w:lang w:eastAsia="en-US"/>
        </w:rPr>
        <w:t>que cumplen con estos requisitos</w:t>
      </w:r>
      <w:r w:rsidR="00D5793E" w:rsidRPr="00820265">
        <w:rPr>
          <w:lang w:eastAsia="en-US"/>
        </w:rPr>
        <w:t xml:space="preserve">: SAS® (con </w:t>
      </w:r>
      <w:r w:rsidR="00003160" w:rsidRPr="00820265">
        <w:rPr>
          <w:lang w:eastAsia="en-US"/>
        </w:rPr>
        <w:t>SUDAAN</w:t>
      </w:r>
      <w:r w:rsidR="00D5793E" w:rsidRPr="00820265">
        <w:rPr>
          <w:lang w:eastAsia="en-US"/>
        </w:rPr>
        <w:t>®</w:t>
      </w:r>
      <w:r w:rsidR="00003160" w:rsidRPr="00820265">
        <w:rPr>
          <w:lang w:eastAsia="en-US"/>
        </w:rPr>
        <w:t xml:space="preserve"> o sin este complemento</w:t>
      </w:r>
      <w:r w:rsidR="00D5793E" w:rsidRPr="00820265">
        <w:rPr>
          <w:lang w:eastAsia="en-US"/>
        </w:rPr>
        <w:t xml:space="preserve">), </w:t>
      </w:r>
      <w:r w:rsidR="00003160" w:rsidRPr="00820265">
        <w:rPr>
          <w:lang w:eastAsia="en-US"/>
        </w:rPr>
        <w:t>SPSS®, STATA</w:t>
      </w:r>
      <w:r w:rsidR="00D5793E" w:rsidRPr="00820265">
        <w:rPr>
          <w:lang w:eastAsia="en-US"/>
        </w:rPr>
        <w:t>®, R y EpiInfo.</w:t>
      </w:r>
      <w:r w:rsidR="00003160" w:rsidRPr="00820265">
        <w:rPr>
          <w:rStyle w:val="FootnoteReference"/>
          <w:rFonts w:cs="Arial"/>
          <w:lang w:eastAsia="en-US"/>
        </w:rPr>
        <w:footnoteReference w:id="1"/>
      </w:r>
      <w:r w:rsidR="00D5793E" w:rsidRPr="00820265">
        <w:rPr>
          <w:lang w:eastAsia="en-US"/>
        </w:rPr>
        <w:t xml:space="preserve"> </w:t>
      </w:r>
      <w:r w:rsidR="00003160" w:rsidRPr="00820265">
        <w:rPr>
          <w:lang w:eastAsia="en-US"/>
        </w:rPr>
        <w:t xml:space="preserve">Los Centros para el Control y la Prevención de Enfermedades (CDC) </w:t>
      </w:r>
      <w:r w:rsidR="006D0792" w:rsidRPr="00820265">
        <w:rPr>
          <w:lang w:eastAsia="en-US"/>
        </w:rPr>
        <w:t>disponen de</w:t>
      </w:r>
      <w:r w:rsidR="00003160" w:rsidRPr="00820265">
        <w:rPr>
          <w:lang w:eastAsia="en-US"/>
        </w:rPr>
        <w:t xml:space="preserve"> un código sintáctico ilustrativo </w:t>
      </w:r>
      <w:r w:rsidR="006D0792" w:rsidRPr="00820265">
        <w:rPr>
          <w:lang w:eastAsia="en-US"/>
        </w:rPr>
        <w:t>que permite analizar los indicadores básicos de la Encuesta Mundial sobre el Tabaco y los Jóvenes con</w:t>
      </w:r>
      <w:r w:rsidR="00003160" w:rsidRPr="00820265">
        <w:rPr>
          <w:lang w:eastAsia="en-US"/>
        </w:rPr>
        <w:t xml:space="preserve"> los sistemas SAS y EpiInfo. Este código está </w:t>
      </w:r>
      <w:r w:rsidR="006D0792" w:rsidRPr="00820265">
        <w:rPr>
          <w:lang w:eastAsia="en-US"/>
        </w:rPr>
        <w:t xml:space="preserve">a </w:t>
      </w:r>
      <w:r w:rsidR="00003160" w:rsidRPr="00820265">
        <w:rPr>
          <w:lang w:eastAsia="en-US"/>
        </w:rPr>
        <w:t>disposición de los países que lo necesiten, pero cada país deberá modificarlo para que refleje las adaptaciones que haya incorporado en el cuestionario básico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5793E">
      <w:pPr>
        <w:pStyle w:val="Heading1"/>
        <w:rPr>
          <w:lang w:eastAsia="en-US"/>
        </w:rPr>
      </w:pPr>
      <w:bookmarkStart w:id="9" w:name="_Toc237075193"/>
      <w:bookmarkStart w:id="10" w:name="_Toc386554449"/>
      <w:bookmarkStart w:id="11" w:name="_Toc237055928"/>
      <w:bookmarkStart w:id="12" w:name="_Toc237056946"/>
      <w:bookmarkStart w:id="13" w:name="_Toc237060804"/>
      <w:r w:rsidRPr="00820265">
        <w:rPr>
          <w:lang w:eastAsia="en-US"/>
        </w:rPr>
        <w:lastRenderedPageBreak/>
        <w:t>Indicadores</w:t>
      </w:r>
      <w:bookmarkEnd w:id="9"/>
      <w:r w:rsidRPr="00820265">
        <w:rPr>
          <w:lang w:eastAsia="en-US"/>
        </w:rPr>
        <w:t xml:space="preserve"> </w:t>
      </w:r>
      <w:r w:rsidR="00846B5C" w:rsidRPr="00820265">
        <w:rPr>
          <w:lang w:eastAsia="en-US"/>
        </w:rPr>
        <w:t xml:space="preserve">básicos </w:t>
      </w:r>
      <w:r w:rsidRPr="00820265">
        <w:rPr>
          <w:lang w:eastAsia="en-US"/>
        </w:rPr>
        <w:t>de la Encuesta Mundial sobre el Tabaco y los Jóvenes</w:t>
      </w:r>
      <w:bookmarkEnd w:id="10"/>
      <w:r w:rsidRPr="00820265">
        <w:rPr>
          <w:lang w:eastAsia="en-US"/>
        </w:rPr>
        <w:t xml:space="preserve"> </w:t>
      </w:r>
    </w:p>
    <w:bookmarkEnd w:id="11"/>
    <w:bookmarkEnd w:id="12"/>
    <w:bookmarkEnd w:id="13"/>
    <w:p w:rsidR="00D04967" w:rsidRPr="00820265" w:rsidRDefault="00846B5C">
      <w:pPr>
        <w:pStyle w:val="BasicText"/>
        <w:rPr>
          <w:lang w:eastAsia="en-US"/>
        </w:rPr>
      </w:pPr>
      <w:r w:rsidRPr="00820265">
        <w:rPr>
          <w:lang w:eastAsia="en-US"/>
        </w:rPr>
        <w:t>En este capítulo se describen detalladamente l</w:t>
      </w:r>
      <w:r w:rsidR="00D5793E" w:rsidRPr="00820265">
        <w:rPr>
          <w:lang w:eastAsia="en-US"/>
        </w:rPr>
        <w:t xml:space="preserve">os indicadores </w:t>
      </w:r>
      <w:r w:rsidRPr="00820265">
        <w:rPr>
          <w:lang w:eastAsia="en-US"/>
        </w:rPr>
        <w:t xml:space="preserve">básicos </w:t>
      </w:r>
      <w:r w:rsidR="00D5793E" w:rsidRPr="00820265">
        <w:rPr>
          <w:lang w:eastAsia="en-US"/>
        </w:rPr>
        <w:t>de la Encuesta Mundial sobre el Tabaco y los Jóvenes</w:t>
      </w:r>
      <w:r w:rsidRPr="00820265">
        <w:rPr>
          <w:lang w:eastAsia="en-US"/>
        </w:rPr>
        <w:t>, que comprenden aquellos</w:t>
      </w:r>
      <w:r w:rsidR="00D5793E" w:rsidRPr="00820265">
        <w:rPr>
          <w:lang w:eastAsia="en-US"/>
        </w:rPr>
        <w:t xml:space="preserve"> </w:t>
      </w:r>
      <w:r w:rsidRPr="00820265">
        <w:rPr>
          <w:lang w:eastAsia="en-US"/>
        </w:rPr>
        <w:t>incluidos</w:t>
      </w:r>
      <w:r w:rsidR="00D5793E" w:rsidRPr="00820265">
        <w:rPr>
          <w:lang w:eastAsia="en-US"/>
        </w:rPr>
        <w:t xml:space="preserve"> en la Plantilla de la </w:t>
      </w:r>
      <w:r w:rsidRPr="00820265">
        <w:rPr>
          <w:lang w:eastAsia="en-US"/>
        </w:rPr>
        <w:t xml:space="preserve">hoja informativa </w:t>
      </w:r>
      <w:r w:rsidR="00D5793E" w:rsidRPr="00820265">
        <w:rPr>
          <w:lang w:eastAsia="en-US"/>
        </w:rPr>
        <w:t>y la Plantilla de</w:t>
      </w:r>
      <w:r w:rsidRPr="00820265">
        <w:rPr>
          <w:lang w:eastAsia="en-US"/>
        </w:rPr>
        <w:t>l</w:t>
      </w:r>
      <w:r w:rsidR="00D5793E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informe de país </w:t>
      </w:r>
      <w:r w:rsidR="00D5793E" w:rsidRPr="00820265">
        <w:rPr>
          <w:lang w:eastAsia="en-US"/>
        </w:rPr>
        <w:t xml:space="preserve">de la Encuesta Mundial sobre el Tabaco y los Jóvenes. </w:t>
      </w:r>
    </w:p>
    <w:p w:rsidR="00D04967" w:rsidRPr="00820265" w:rsidRDefault="00D5793E">
      <w:pPr>
        <w:pStyle w:val="BasicText"/>
        <w:rPr>
          <w:iCs/>
          <w:lang w:eastAsia="en-US"/>
        </w:rPr>
      </w:pPr>
      <w:r w:rsidRPr="00820265">
        <w:rPr>
          <w:lang w:eastAsia="en-US"/>
        </w:rPr>
        <w:t>La hoja informativa tiene por objeto brindar un panorama de los resultados y los aspectos destacados más importantes de la Encuesta a un público amplio.</w:t>
      </w:r>
      <w:r w:rsidR="00846B5C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El </w:t>
      </w:r>
      <w:r w:rsidR="00846B5C" w:rsidRPr="00820265">
        <w:rPr>
          <w:lang w:eastAsia="en-US"/>
        </w:rPr>
        <w:t xml:space="preserve">informe de país </w:t>
      </w:r>
      <w:r w:rsidR="006D0792" w:rsidRPr="00820265">
        <w:rPr>
          <w:lang w:eastAsia="en-US"/>
        </w:rPr>
        <w:t>permite</w:t>
      </w:r>
      <w:r w:rsidRPr="00820265">
        <w:rPr>
          <w:lang w:eastAsia="en-US"/>
        </w:rPr>
        <w:t xml:space="preserve"> examinar los indicadores </w:t>
      </w:r>
      <w:r w:rsidR="00846B5C" w:rsidRPr="00820265">
        <w:rPr>
          <w:lang w:eastAsia="en-US"/>
        </w:rPr>
        <w:t>básicos</w:t>
      </w:r>
      <w:r w:rsidRPr="00820265">
        <w:rPr>
          <w:lang w:eastAsia="en-US"/>
        </w:rPr>
        <w:t xml:space="preserve"> y otros </w:t>
      </w:r>
      <w:r w:rsidR="009E1EB9" w:rsidRPr="00820265">
        <w:rPr>
          <w:lang w:eastAsia="en-US"/>
        </w:rPr>
        <w:t>datos</w:t>
      </w:r>
      <w:r w:rsidRPr="00820265">
        <w:rPr>
          <w:lang w:eastAsia="en-US"/>
        </w:rPr>
        <w:t xml:space="preserve"> </w:t>
      </w:r>
      <w:r w:rsidR="00846B5C" w:rsidRPr="00820265">
        <w:rPr>
          <w:lang w:eastAsia="en-US"/>
        </w:rPr>
        <w:t>con más detalle</w:t>
      </w:r>
      <w:r w:rsidR="009E1EB9" w:rsidRPr="00820265">
        <w:rPr>
          <w:lang w:eastAsia="en-US"/>
        </w:rPr>
        <w:t xml:space="preserve">, así como </w:t>
      </w:r>
      <w:r w:rsidRPr="00820265">
        <w:rPr>
          <w:lang w:eastAsia="en-US"/>
        </w:rPr>
        <w:t xml:space="preserve">describir los resultados en el contexto </w:t>
      </w:r>
      <w:r w:rsidR="00846B5C" w:rsidRPr="00820265">
        <w:rPr>
          <w:lang w:eastAsia="en-US"/>
        </w:rPr>
        <w:t>particular</w:t>
      </w:r>
      <w:r w:rsidRPr="00820265">
        <w:rPr>
          <w:lang w:eastAsia="en-US"/>
        </w:rPr>
        <w:t xml:space="preserve"> de</w:t>
      </w:r>
      <w:r w:rsidR="00846B5C" w:rsidRPr="00820265">
        <w:rPr>
          <w:lang w:eastAsia="en-US"/>
        </w:rPr>
        <w:t>l</w:t>
      </w:r>
      <w:r w:rsidRPr="00820265">
        <w:rPr>
          <w:lang w:eastAsia="en-US"/>
        </w:rPr>
        <w:t xml:space="preserve"> control del tabaco de cada país. </w:t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14" w:name="_Toc386554450"/>
      <w:r w:rsidRPr="00820265">
        <w:rPr>
          <w:color w:val="auto"/>
        </w:rPr>
        <w:t>2.1</w:t>
      </w:r>
      <w:r w:rsidRPr="00820265">
        <w:rPr>
          <w:color w:val="auto"/>
        </w:rPr>
        <w:tab/>
        <w:t>Consumo de tabaco</w:t>
      </w:r>
      <w:bookmarkEnd w:id="14"/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15" w:name="_Toc386554461"/>
      <w:r w:rsidRPr="00820265">
        <w:rPr>
          <w:lang w:eastAsia="en-US"/>
        </w:rPr>
        <w:t xml:space="preserve">Fumadores </w:t>
      </w:r>
      <w:r w:rsidR="005F10AC" w:rsidRPr="00820265">
        <w:rPr>
          <w:lang w:eastAsia="en-US"/>
        </w:rPr>
        <w:t xml:space="preserve">actuales de </w:t>
      </w:r>
      <w:r w:rsidRPr="00820265">
        <w:rPr>
          <w:lang w:eastAsia="en-US"/>
        </w:rPr>
        <w:t>tabaco</w:t>
      </w:r>
      <w:bookmarkEnd w:id="15"/>
      <w:r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5F10AC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fuman </w:t>
      </w:r>
      <w:r w:rsidR="005F10AC" w:rsidRPr="00820265">
        <w:rPr>
          <w:lang w:eastAsia="en-US"/>
        </w:rPr>
        <w:t>algún</w:t>
      </w:r>
      <w:r w:rsidRPr="00820265">
        <w:rPr>
          <w:lang w:eastAsia="en-US"/>
        </w:rPr>
        <w:t xml:space="preserve"> producto de tabaco</w:t>
      </w:r>
      <w:r w:rsidR="005F10AC" w:rsidRPr="00820265">
        <w:rPr>
          <w:lang w:eastAsia="en-US"/>
        </w:rPr>
        <w:t xml:space="preserve"> en la actualidad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>Número de entrevistados</w:t>
      </w:r>
      <w:r w:rsidRPr="00820265">
        <w:rPr>
          <w:noProof/>
          <w:lang w:eastAsia="en-US"/>
        </w:rPr>
        <w:t xml:space="preserve"> </w:t>
      </w:r>
      <w:r w:rsidR="005F10AC" w:rsidRPr="00820265">
        <w:rPr>
          <w:noProof/>
          <w:lang w:eastAsia="en-US"/>
        </w:rPr>
        <w:t>que fumaron cigarrillos o algún otro producto de tabaco en los últimos 30 días</w:t>
      </w:r>
      <w:r w:rsidRPr="00820265">
        <w:rPr>
          <w:noProof/>
          <w:lang w:eastAsia="en-US"/>
        </w:rPr>
        <w:t>.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noProof/>
          <w:lang w:eastAsia="en-US"/>
        </w:rPr>
      </w:pPr>
      <w:r w:rsidRPr="00820265">
        <w:rPr>
          <w:b/>
          <w:lang w:eastAsia="en-US"/>
        </w:rPr>
        <w:t>Nombre</w:t>
      </w:r>
      <w:r w:rsidR="005F10AC" w:rsidRPr="00820265">
        <w:rPr>
          <w:b/>
          <w:lang w:eastAsia="en-US"/>
        </w:rPr>
        <w:t xml:space="preserve"> de la</w:t>
      </w:r>
      <w:r w:rsidRPr="00820265">
        <w:rPr>
          <w:b/>
          <w:lang w:eastAsia="en-US"/>
        </w:rPr>
        <w:t xml:space="preserve"> variable:</w:t>
      </w:r>
      <w:r w:rsidRPr="00820265">
        <w:rPr>
          <w:lang w:eastAsia="en-US"/>
        </w:rPr>
        <w:t xml:space="preserve"> </w:t>
      </w:r>
      <w:r w:rsidRPr="00820265">
        <w:rPr>
          <w:noProof/>
          <w:lang w:eastAsia="en-US"/>
        </w:rPr>
        <w:t>CSMK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0645C4" w:rsidP="000645C4">
      <w:pPr>
        <w:pStyle w:val="Indicator-Comment"/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las</w:t>
      </w:r>
      <w:r w:rsidR="00D5793E" w:rsidRPr="00820265">
        <w:rPr>
          <w:lang w:eastAsia="en-US"/>
        </w:rPr>
        <w:t xml:space="preserve"> preguntas CR7 y CR10. </w:t>
      </w:r>
    </w:p>
    <w:p w:rsidR="00D04967" w:rsidRPr="00820265" w:rsidRDefault="00CA0022">
      <w:pPr>
        <w:pStyle w:val="Indicator-Comment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16" w:name="_Toc386554462"/>
      <w:r w:rsidRPr="00820265">
        <w:rPr>
          <w:lang w:eastAsia="en-US"/>
        </w:rPr>
        <w:t xml:space="preserve">Fumadores </w:t>
      </w:r>
      <w:r w:rsidR="000645C4" w:rsidRPr="00820265">
        <w:rPr>
          <w:lang w:eastAsia="en-US"/>
        </w:rPr>
        <w:t xml:space="preserve">actuales </w:t>
      </w:r>
      <w:r w:rsidRPr="00820265">
        <w:rPr>
          <w:lang w:eastAsia="en-US"/>
        </w:rPr>
        <w:t>de cigarrillos</w:t>
      </w:r>
      <w:bookmarkEnd w:id="16"/>
      <w:r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0645C4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fuman cigarrillos</w:t>
      </w:r>
      <w:r w:rsidR="000645C4" w:rsidRPr="00820265">
        <w:rPr>
          <w:lang w:eastAsia="en-US"/>
        </w:rPr>
        <w:t xml:space="preserve"> en la actualidad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entrevistados que fumaron cigarrillos </w:t>
      </w:r>
      <w:r w:rsidR="000645C4" w:rsidRPr="00820265">
        <w:rPr>
          <w:lang w:eastAsia="en-US"/>
        </w:rPr>
        <w:t>uno</w:t>
      </w:r>
      <w:r w:rsidRPr="00820265">
        <w:rPr>
          <w:lang w:eastAsia="en-US"/>
        </w:rPr>
        <w:t xml:space="preserve"> o más días en los últimos </w:t>
      </w:r>
      <w:r w:rsidR="000645C4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</w:t>
      </w:r>
      <w:r w:rsidR="000645C4" w:rsidRPr="00820265">
        <w:rPr>
          <w:b/>
          <w:lang w:eastAsia="en-US"/>
        </w:rPr>
        <w:t xml:space="preserve"> de la</w:t>
      </w:r>
      <w:r w:rsidRPr="00820265">
        <w:rPr>
          <w:b/>
          <w:lang w:eastAsia="en-US"/>
        </w:rPr>
        <w:t xml:space="preserve"> variable: </w:t>
      </w:r>
      <w:r w:rsidRPr="00820265">
        <w:rPr>
          <w:lang w:eastAsia="en-US"/>
        </w:rPr>
        <w:t>CSMKCIG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0645C4">
      <w:pPr>
        <w:pStyle w:val="Indicator-Comment"/>
        <w:numPr>
          <w:ilvl w:val="0"/>
          <w:numId w:val="49"/>
        </w:numPr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</w:t>
      </w:r>
      <w:r w:rsidR="00D5793E" w:rsidRPr="00820265">
        <w:rPr>
          <w:lang w:eastAsia="en-US"/>
        </w:rPr>
        <w:t xml:space="preserve"> pregunta CR7. </w:t>
      </w:r>
    </w:p>
    <w:p w:rsidR="00D04967" w:rsidRDefault="00CA0022">
      <w:pPr>
        <w:pStyle w:val="Indicator-Comment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</w:t>
      </w:r>
      <w:r w:rsidR="00D5793E" w:rsidRPr="00820265">
        <w:rPr>
          <w:lang w:eastAsia="en-US"/>
        </w:rPr>
        <w:t xml:space="preserve">. </w:t>
      </w:r>
    </w:p>
    <w:p w:rsidR="00E84282" w:rsidRPr="00820265" w:rsidRDefault="00E84282" w:rsidP="00E84282">
      <w:pPr>
        <w:pStyle w:val="Indicator-Comment"/>
        <w:numPr>
          <w:ilvl w:val="0"/>
          <w:numId w:val="0"/>
        </w:numPr>
        <w:ind w:left="360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17" w:name="_Toc386554463"/>
      <w:r w:rsidRPr="00820265">
        <w:rPr>
          <w:lang w:eastAsia="en-US"/>
        </w:rPr>
        <w:t xml:space="preserve">Fumadores </w:t>
      </w:r>
      <w:r w:rsidR="000645C4" w:rsidRPr="00820265">
        <w:rPr>
          <w:lang w:eastAsia="en-US"/>
        </w:rPr>
        <w:t xml:space="preserve">frecuentes </w:t>
      </w:r>
      <w:r w:rsidRPr="00820265">
        <w:rPr>
          <w:lang w:eastAsia="en-US"/>
        </w:rPr>
        <w:t>de cigarrillos</w:t>
      </w:r>
      <w:bookmarkEnd w:id="17"/>
      <w:r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jóvenes que fumaron cigarrillos 20 o más días de los últimos </w:t>
      </w:r>
      <w:r w:rsidR="000645C4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entrevistados que fumaron cigarrillos 20 o más días de los últimos </w:t>
      </w:r>
      <w:r w:rsidR="000645C4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0645C4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FSMKCIG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lastRenderedPageBreak/>
        <w:t xml:space="preserve">Observaciones: </w:t>
      </w:r>
    </w:p>
    <w:p w:rsidR="00D04967" w:rsidRPr="00820265" w:rsidRDefault="00D8368B">
      <w:pPr>
        <w:pStyle w:val="Indicator-Comment"/>
        <w:numPr>
          <w:ilvl w:val="0"/>
          <w:numId w:val="48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pregunta </w:t>
      </w:r>
      <w:r w:rsidR="00D5793E" w:rsidRPr="00820265">
        <w:rPr>
          <w:lang w:eastAsia="en-US"/>
        </w:rPr>
        <w:t xml:space="preserve">CR7. </w:t>
      </w:r>
    </w:p>
    <w:p w:rsidR="00D04967" w:rsidRPr="00820265" w:rsidRDefault="00CA0022">
      <w:pPr>
        <w:pStyle w:val="Indicator-Comment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18" w:name="_Toc386554464"/>
      <w:r w:rsidRPr="00820265">
        <w:rPr>
          <w:lang w:eastAsia="en-US"/>
        </w:rPr>
        <w:t>Fumadores actuales de otros productos</w:t>
      </w:r>
      <w:r w:rsidR="00CA0022" w:rsidRPr="00820265">
        <w:rPr>
          <w:lang w:eastAsia="en-US"/>
        </w:rPr>
        <w:t xml:space="preserve"> de tabaco</w:t>
      </w:r>
      <w:bookmarkEnd w:id="18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D8368B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fuman productos de tabaco diferentes de los cigarrillos</w:t>
      </w:r>
      <w:r w:rsidR="00D8368B" w:rsidRPr="00820265">
        <w:rPr>
          <w:lang w:eastAsia="en-US"/>
        </w:rPr>
        <w:t xml:space="preserve"> en la actualidad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D8368B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fumaron productos de tabaco diferentes de los cigarrillos </w:t>
      </w:r>
      <w:r w:rsidR="00D8368B" w:rsidRPr="00820265">
        <w:rPr>
          <w:lang w:eastAsia="en-US"/>
        </w:rPr>
        <w:t>en</w:t>
      </w:r>
      <w:r w:rsidRPr="00820265">
        <w:rPr>
          <w:lang w:eastAsia="en-US"/>
        </w:rPr>
        <w:t xml:space="preserve"> los </w:t>
      </w:r>
      <w:r w:rsidR="00D8368B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D8368B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CSMKOTH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D8368B">
      <w:pPr>
        <w:pStyle w:val="Indicator-Comment"/>
        <w:numPr>
          <w:ilvl w:val="0"/>
          <w:numId w:val="38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pregunta </w:t>
      </w:r>
      <w:r w:rsidR="00D5793E" w:rsidRPr="00820265">
        <w:rPr>
          <w:lang w:eastAsia="en-US"/>
        </w:rPr>
        <w:t xml:space="preserve">CR10. </w:t>
      </w:r>
    </w:p>
    <w:p w:rsidR="00D04967" w:rsidRPr="00820265" w:rsidRDefault="00CA0022">
      <w:pPr>
        <w:pStyle w:val="Indicator-Comment"/>
        <w:numPr>
          <w:ilvl w:val="0"/>
          <w:numId w:val="38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19" w:name="_Toc386554465"/>
      <w:r w:rsidRPr="00820265">
        <w:rPr>
          <w:lang w:eastAsia="en-US"/>
        </w:rPr>
        <w:t xml:space="preserve">Alguna vez </w:t>
      </w:r>
      <w:r w:rsidR="007E321B">
        <w:rPr>
          <w:lang w:eastAsia="en-US"/>
        </w:rPr>
        <w:t>fumaron</w:t>
      </w:r>
      <w:r w:rsidR="00D8368B" w:rsidRPr="00820265">
        <w:rPr>
          <w:lang w:eastAsia="en-US"/>
        </w:rPr>
        <w:t xml:space="preserve"> </w:t>
      </w:r>
      <w:r w:rsidRPr="00820265">
        <w:rPr>
          <w:lang w:eastAsia="en-US"/>
        </w:rPr>
        <w:t>tabaco</w:t>
      </w:r>
      <w:bookmarkEnd w:id="19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D8368B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alguna vez fumaron </w:t>
      </w:r>
      <w:r w:rsidR="00D8368B" w:rsidRPr="00820265">
        <w:rPr>
          <w:lang w:eastAsia="en-US"/>
        </w:rPr>
        <w:t>algún</w:t>
      </w:r>
      <w:r w:rsidRPr="00820265">
        <w:rPr>
          <w:lang w:eastAsia="en-US"/>
        </w:rPr>
        <w:t xml:space="preserve"> producto de tabaco.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D8368B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D8368B" w:rsidRPr="00820265">
        <w:rPr>
          <w:lang w:eastAsia="en-US"/>
        </w:rPr>
        <w:t>probaron</w:t>
      </w:r>
      <w:r w:rsidR="001C2EB3" w:rsidRPr="00820265">
        <w:rPr>
          <w:lang w:eastAsia="en-US"/>
        </w:rPr>
        <w:t xml:space="preserve"> fumar </w:t>
      </w:r>
      <w:r w:rsidRPr="00820265">
        <w:rPr>
          <w:lang w:eastAsia="en-US"/>
        </w:rPr>
        <w:t xml:space="preserve">cigarrillos o </w:t>
      </w:r>
      <w:r w:rsidR="001C2EB3" w:rsidRPr="00820265">
        <w:rPr>
          <w:lang w:eastAsia="en-US"/>
        </w:rPr>
        <w:t xml:space="preserve">algún otro </w:t>
      </w:r>
      <w:r w:rsidR="00CA0022" w:rsidRPr="00820265">
        <w:rPr>
          <w:lang w:eastAsia="en-US"/>
        </w:rPr>
        <w:t xml:space="preserve">producto </w:t>
      </w:r>
      <w:r w:rsidRPr="00820265">
        <w:rPr>
          <w:lang w:eastAsia="en-US"/>
        </w:rPr>
        <w:t xml:space="preserve">de tabaco </w:t>
      </w:r>
      <w:r w:rsidR="00C12C23" w:rsidRPr="00820265">
        <w:rPr>
          <w:lang w:eastAsia="en-US"/>
        </w:rPr>
        <w:t xml:space="preserve">para fumar </w:t>
      </w:r>
      <w:r w:rsidRPr="00820265">
        <w:rPr>
          <w:lang w:eastAsia="en-US"/>
        </w:rPr>
        <w:t xml:space="preserve">diferente de los cigarrillos.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ESMK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1C2EB3">
      <w:pPr>
        <w:pStyle w:val="Indicator-Comment"/>
        <w:numPr>
          <w:ilvl w:val="0"/>
          <w:numId w:val="50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</w:t>
      </w:r>
      <w:r w:rsidR="00C12C23" w:rsidRPr="00820265">
        <w:rPr>
          <w:lang w:eastAsia="en-US"/>
        </w:rPr>
        <w:t>de las</w:t>
      </w:r>
      <w:r w:rsidRPr="00820265">
        <w:rPr>
          <w:lang w:eastAsia="en-US"/>
        </w:rPr>
        <w:t xml:space="preserve"> </w:t>
      </w:r>
      <w:r w:rsidR="00C12C23" w:rsidRPr="00820265">
        <w:rPr>
          <w:lang w:eastAsia="en-US"/>
        </w:rPr>
        <w:t xml:space="preserve">preguntas </w:t>
      </w:r>
      <w:r w:rsidR="00D5793E" w:rsidRPr="00820265">
        <w:rPr>
          <w:lang w:eastAsia="en-US"/>
        </w:rPr>
        <w:t xml:space="preserve">CR5 y CR9. </w:t>
      </w:r>
    </w:p>
    <w:p w:rsidR="00D04967" w:rsidRPr="00820265" w:rsidRDefault="00CA0022">
      <w:pPr>
        <w:pStyle w:val="Indicator-Comment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20" w:name="_Toc386554466"/>
      <w:r w:rsidRPr="00820265">
        <w:rPr>
          <w:lang w:eastAsia="en-US"/>
        </w:rPr>
        <w:t xml:space="preserve">Alguna vez </w:t>
      </w:r>
      <w:r w:rsidR="007E321B">
        <w:rPr>
          <w:lang w:eastAsia="en-US"/>
        </w:rPr>
        <w:t>fumaron</w:t>
      </w:r>
      <w:r w:rsidRPr="00820265">
        <w:rPr>
          <w:lang w:eastAsia="en-US"/>
        </w:rPr>
        <w:t xml:space="preserve"> cigarrillos</w:t>
      </w:r>
      <w:bookmarkEnd w:id="20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1C2EB3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alguna vez fumaron cigarrillos.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1C2EB3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1C2EB3" w:rsidRPr="00820265">
        <w:rPr>
          <w:lang w:eastAsia="en-US"/>
        </w:rPr>
        <w:t>probaron fumar</w:t>
      </w:r>
      <w:r w:rsidRPr="00820265">
        <w:rPr>
          <w:lang w:eastAsia="en-US"/>
        </w:rPr>
        <w:t xml:space="preserve"> cigarrillos, aun</w:t>
      </w:r>
      <w:r w:rsidR="001C2EB3" w:rsidRPr="00820265">
        <w:rPr>
          <w:lang w:eastAsia="en-US"/>
        </w:rPr>
        <w:t>que solo hayan sido</w:t>
      </w:r>
      <w:r w:rsidRPr="00820265">
        <w:rPr>
          <w:lang w:eastAsia="en-US"/>
        </w:rPr>
        <w:t xml:space="preserve"> un par de bocanadas.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1C2EB3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ESMKCIG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FE0D8B">
      <w:pPr>
        <w:pStyle w:val="Indicator-Comment"/>
        <w:numPr>
          <w:ilvl w:val="0"/>
          <w:numId w:val="9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pregunta </w:t>
      </w:r>
      <w:r w:rsidR="00D5793E" w:rsidRPr="00820265">
        <w:rPr>
          <w:lang w:eastAsia="en-US"/>
        </w:rPr>
        <w:t xml:space="preserve">CR5. </w:t>
      </w:r>
    </w:p>
    <w:p w:rsidR="00D04967" w:rsidRPr="00820265" w:rsidRDefault="00CA0022">
      <w:pPr>
        <w:pStyle w:val="Indicator-Comment"/>
        <w:numPr>
          <w:ilvl w:val="0"/>
          <w:numId w:val="9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FE0D8B" w:rsidP="003B6753">
      <w:pPr>
        <w:pStyle w:val="FSIndicator"/>
        <w:rPr>
          <w:lang w:eastAsia="en-US"/>
        </w:rPr>
      </w:pPr>
      <w:bookmarkStart w:id="21" w:name="_Toc386554467"/>
      <w:r w:rsidRPr="00820265">
        <w:rPr>
          <w:lang w:eastAsia="en-US"/>
        </w:rPr>
        <w:lastRenderedPageBreak/>
        <w:t xml:space="preserve">Alguna vez </w:t>
      </w:r>
      <w:r w:rsidR="007E321B">
        <w:rPr>
          <w:lang w:eastAsia="en-US"/>
        </w:rPr>
        <w:t>fumaron</w:t>
      </w:r>
      <w:r w:rsidR="00D5793E" w:rsidRPr="00820265">
        <w:rPr>
          <w:lang w:eastAsia="en-US"/>
        </w:rPr>
        <w:t xml:space="preserve"> otros productos</w:t>
      </w:r>
      <w:r w:rsidRPr="00820265">
        <w:rPr>
          <w:lang w:eastAsia="en-US"/>
        </w:rPr>
        <w:t xml:space="preserve"> de tabaco</w:t>
      </w:r>
      <w:bookmarkEnd w:id="21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FE0D8B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alguna vez fumaron productos de tabaco diferentes de los cigarrillos.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FE0D8B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FE0D8B" w:rsidRPr="00820265">
        <w:rPr>
          <w:lang w:eastAsia="en-US"/>
        </w:rPr>
        <w:t>probaron algún</w:t>
      </w:r>
      <w:r w:rsidRPr="00820265">
        <w:rPr>
          <w:lang w:eastAsia="en-US"/>
        </w:rPr>
        <w:t xml:space="preserve"> </w:t>
      </w:r>
      <w:r w:rsidR="00FE0D8B" w:rsidRPr="00820265">
        <w:rPr>
          <w:lang w:eastAsia="en-US"/>
        </w:rPr>
        <w:t xml:space="preserve">producto </w:t>
      </w:r>
      <w:r w:rsidRPr="00820265">
        <w:rPr>
          <w:lang w:eastAsia="en-US"/>
        </w:rPr>
        <w:t>de tabaco</w:t>
      </w:r>
      <w:r w:rsidR="00C12C23" w:rsidRPr="00820265">
        <w:rPr>
          <w:lang w:eastAsia="en-US"/>
        </w:rPr>
        <w:t xml:space="preserve"> para</w:t>
      </w:r>
      <w:r w:rsidRPr="00820265">
        <w:rPr>
          <w:lang w:eastAsia="en-US"/>
        </w:rPr>
        <w:t xml:space="preserve"> </w:t>
      </w:r>
      <w:r w:rsidR="00C12C23" w:rsidRPr="00820265">
        <w:rPr>
          <w:lang w:eastAsia="en-US"/>
        </w:rPr>
        <w:t>fumar</w:t>
      </w:r>
      <w:r w:rsidR="00FE0D8B" w:rsidRPr="00820265">
        <w:rPr>
          <w:lang w:eastAsia="en-US"/>
        </w:rPr>
        <w:t xml:space="preserve"> diferente </w:t>
      </w:r>
      <w:r w:rsidRPr="00820265">
        <w:rPr>
          <w:lang w:eastAsia="en-US"/>
        </w:rPr>
        <w:t xml:space="preserve">de los cigarrillos.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FE0D8B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ESMKOTH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FE0D8B">
      <w:pPr>
        <w:pStyle w:val="Indicator-Comment"/>
        <w:numPr>
          <w:ilvl w:val="0"/>
          <w:numId w:val="39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pregunta </w:t>
      </w:r>
      <w:r w:rsidR="00D5793E" w:rsidRPr="00820265">
        <w:rPr>
          <w:lang w:eastAsia="en-US"/>
        </w:rPr>
        <w:t xml:space="preserve">CR9. </w:t>
      </w:r>
    </w:p>
    <w:p w:rsidR="00D04967" w:rsidRPr="00820265" w:rsidRDefault="00CA0022">
      <w:pPr>
        <w:pStyle w:val="Indicator-Comment"/>
        <w:numPr>
          <w:ilvl w:val="0"/>
          <w:numId w:val="39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22" w:name="_Toc386554468"/>
      <w:r w:rsidRPr="00820265">
        <w:rPr>
          <w:lang w:eastAsia="en-US"/>
        </w:rPr>
        <w:t xml:space="preserve">Consumidores </w:t>
      </w:r>
      <w:r w:rsidR="00FE0D8B" w:rsidRPr="00820265">
        <w:rPr>
          <w:lang w:eastAsia="en-US"/>
        </w:rPr>
        <w:t xml:space="preserve">actuales </w:t>
      </w:r>
      <w:r w:rsidRPr="00820265">
        <w:rPr>
          <w:lang w:eastAsia="en-US"/>
        </w:rPr>
        <w:t>de tabaco sin humo</w:t>
      </w:r>
      <w:bookmarkEnd w:id="22"/>
      <w:r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FE0D8B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FE0D8B" w:rsidRPr="00820265">
        <w:rPr>
          <w:lang w:eastAsia="en-US"/>
        </w:rPr>
        <w:t>consumen</w:t>
      </w:r>
      <w:r w:rsidRPr="00820265">
        <w:rPr>
          <w:lang w:eastAsia="en-US"/>
        </w:rPr>
        <w:t xml:space="preserve"> productos de tabaco sin humo</w:t>
      </w:r>
      <w:r w:rsidR="00FE0D8B" w:rsidRPr="00820265">
        <w:rPr>
          <w:lang w:eastAsia="en-US"/>
        </w:rPr>
        <w:t xml:space="preserve"> en la actualidad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FE0D8B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FE0D8B" w:rsidRPr="00820265">
        <w:rPr>
          <w:lang w:eastAsia="en-US"/>
        </w:rPr>
        <w:t>consumieron algún</w:t>
      </w:r>
      <w:r w:rsidRPr="00820265">
        <w:rPr>
          <w:lang w:eastAsia="en-US"/>
        </w:rPr>
        <w:t xml:space="preserve"> producto de tabaco sin humo en los últimos </w:t>
      </w:r>
      <w:r w:rsidR="00FE0D8B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Nombre </w:t>
      </w:r>
      <w:r w:rsidR="00FE0D8B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CSLT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FE0D8B">
      <w:pPr>
        <w:pStyle w:val="Indicator-Comment"/>
        <w:numPr>
          <w:ilvl w:val="0"/>
          <w:numId w:val="10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pregunta </w:t>
      </w:r>
      <w:r w:rsidR="00D5793E" w:rsidRPr="00820265">
        <w:rPr>
          <w:lang w:eastAsia="en-US"/>
        </w:rPr>
        <w:t xml:space="preserve">CR14. </w:t>
      </w:r>
    </w:p>
    <w:p w:rsidR="00D04967" w:rsidRPr="00820265" w:rsidRDefault="00CA0022">
      <w:pPr>
        <w:pStyle w:val="Indicator-Comment"/>
        <w:numPr>
          <w:ilvl w:val="0"/>
          <w:numId w:val="10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5B76F6" w:rsidP="003B6753">
      <w:pPr>
        <w:pStyle w:val="FSIndicator"/>
        <w:rPr>
          <w:lang w:eastAsia="en-US"/>
        </w:rPr>
      </w:pPr>
      <w:bookmarkStart w:id="23" w:name="_Toc386554469"/>
      <w:r w:rsidRPr="00820265">
        <w:rPr>
          <w:lang w:eastAsia="en-US"/>
        </w:rPr>
        <w:t>Alguna vez consumieron</w:t>
      </w:r>
      <w:r w:rsidR="00D5793E" w:rsidRPr="00820265">
        <w:rPr>
          <w:lang w:eastAsia="en-US"/>
        </w:rPr>
        <w:t xml:space="preserve"> tabaco sin humo</w:t>
      </w:r>
      <w:bookmarkEnd w:id="23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5B76F6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alguna vez </w:t>
      </w:r>
      <w:r w:rsidR="005B76F6" w:rsidRPr="00820265">
        <w:rPr>
          <w:lang w:eastAsia="en-US"/>
        </w:rPr>
        <w:t>consumieron algún</w:t>
      </w:r>
      <w:r w:rsidRPr="00820265">
        <w:rPr>
          <w:lang w:eastAsia="en-US"/>
        </w:rPr>
        <w:t xml:space="preserve"> producto de tabaco sin humo.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5B76F6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5B76F6" w:rsidRPr="00820265">
        <w:rPr>
          <w:lang w:eastAsia="en-US"/>
        </w:rPr>
        <w:t>probaron algún</w:t>
      </w:r>
      <w:r w:rsidRPr="00820265">
        <w:rPr>
          <w:lang w:eastAsia="en-US"/>
        </w:rPr>
        <w:t xml:space="preserve"> producto de tabaco sin humo.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Nombre </w:t>
      </w:r>
      <w:r w:rsidR="005B76F6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ESLT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5B76F6">
      <w:pPr>
        <w:pStyle w:val="Indicator-Comment"/>
        <w:numPr>
          <w:ilvl w:val="0"/>
          <w:numId w:val="11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pregunta </w:t>
      </w:r>
      <w:r w:rsidR="00D5793E" w:rsidRPr="00820265">
        <w:rPr>
          <w:lang w:eastAsia="en-US"/>
        </w:rPr>
        <w:t xml:space="preserve">CR13. </w:t>
      </w:r>
    </w:p>
    <w:p w:rsidR="00D04967" w:rsidRPr="00820265" w:rsidRDefault="00CA0022">
      <w:pPr>
        <w:pStyle w:val="Indicator-Comment"/>
        <w:numPr>
          <w:ilvl w:val="0"/>
          <w:numId w:val="11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24" w:name="_Toc386554470"/>
      <w:r w:rsidRPr="00820265">
        <w:rPr>
          <w:lang w:eastAsia="en-US"/>
        </w:rPr>
        <w:t xml:space="preserve">Consumidores </w:t>
      </w:r>
      <w:r w:rsidR="005B76F6" w:rsidRPr="00820265">
        <w:rPr>
          <w:lang w:eastAsia="en-US"/>
        </w:rPr>
        <w:t xml:space="preserve">actuales </w:t>
      </w:r>
      <w:r w:rsidRPr="00820265">
        <w:rPr>
          <w:lang w:eastAsia="en-US"/>
        </w:rPr>
        <w:t>de tabaco</w:t>
      </w:r>
      <w:bookmarkEnd w:id="24"/>
      <w:r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5B76F6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5B76F6" w:rsidRPr="00820265">
        <w:rPr>
          <w:lang w:eastAsia="en-US"/>
        </w:rPr>
        <w:t>consumen algún</w:t>
      </w:r>
      <w:r w:rsidRPr="00820265">
        <w:rPr>
          <w:lang w:eastAsia="en-US"/>
        </w:rPr>
        <w:t xml:space="preserve"> producto de tabaco</w:t>
      </w:r>
      <w:r w:rsidR="005B76F6" w:rsidRPr="00820265">
        <w:rPr>
          <w:lang w:eastAsia="en-US"/>
        </w:rPr>
        <w:t xml:space="preserve"> en la actualidad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entrevistados que fumaron cigarrillos </w:t>
      </w:r>
      <w:r w:rsidR="005B76F6" w:rsidRPr="00820265">
        <w:rPr>
          <w:lang w:eastAsia="en-US"/>
        </w:rPr>
        <w:t>uno</w:t>
      </w:r>
      <w:r w:rsidRPr="00820265">
        <w:rPr>
          <w:lang w:eastAsia="en-US"/>
        </w:rPr>
        <w:t xml:space="preserve"> o más días en los últimos </w:t>
      </w:r>
      <w:r w:rsidR="005B76F6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 o </w:t>
      </w:r>
      <w:r w:rsidR="005B76F6" w:rsidRPr="00820265">
        <w:rPr>
          <w:lang w:eastAsia="en-US"/>
        </w:rPr>
        <w:t>que fumaron algún</w:t>
      </w:r>
      <w:r w:rsidRPr="00820265">
        <w:rPr>
          <w:lang w:eastAsia="en-US"/>
        </w:rPr>
        <w:t xml:space="preserve"> producto de tabaco </w:t>
      </w:r>
      <w:r w:rsidR="005B76F6" w:rsidRPr="00820265">
        <w:rPr>
          <w:lang w:eastAsia="en-US"/>
        </w:rPr>
        <w:t xml:space="preserve">diferente </w:t>
      </w:r>
      <w:r w:rsidRPr="00820265">
        <w:rPr>
          <w:lang w:eastAsia="en-US"/>
        </w:rPr>
        <w:t xml:space="preserve">de los cigarrillos en los últimos </w:t>
      </w:r>
      <w:r w:rsidR="005B76F6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 o </w:t>
      </w:r>
      <w:r w:rsidR="005B76F6" w:rsidRPr="00820265">
        <w:rPr>
          <w:lang w:eastAsia="en-US"/>
        </w:rPr>
        <w:t>consumieron</w:t>
      </w:r>
      <w:r w:rsidRPr="00820265">
        <w:rPr>
          <w:lang w:eastAsia="en-US"/>
        </w:rPr>
        <w:t xml:space="preserve"> </w:t>
      </w:r>
      <w:r w:rsidR="005B76F6" w:rsidRPr="00820265">
        <w:rPr>
          <w:lang w:eastAsia="en-US"/>
        </w:rPr>
        <w:t>algún</w:t>
      </w:r>
      <w:r w:rsidRPr="00820265">
        <w:rPr>
          <w:lang w:eastAsia="en-US"/>
        </w:rPr>
        <w:t xml:space="preserve"> producto de tabaco sin humo en los </w:t>
      </w:r>
      <w:r w:rsidR="00AF2808" w:rsidRPr="00820265">
        <w:rPr>
          <w:lang w:eastAsia="en-US"/>
        </w:rPr>
        <w:t>últimos 30 días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lastRenderedPageBreak/>
        <w:t xml:space="preserve">Nombre </w:t>
      </w:r>
      <w:r w:rsidR="00AF2808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CTOB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5B76F6">
      <w:pPr>
        <w:pStyle w:val="Indicator-Comment"/>
        <w:numPr>
          <w:ilvl w:val="0"/>
          <w:numId w:val="12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las preguntas </w:t>
      </w:r>
      <w:r w:rsidR="00D5793E" w:rsidRPr="00820265">
        <w:rPr>
          <w:lang w:eastAsia="en-US"/>
        </w:rPr>
        <w:t xml:space="preserve">CR7, CR10 y CR14. </w:t>
      </w:r>
    </w:p>
    <w:p w:rsidR="00D04967" w:rsidRPr="00820265" w:rsidRDefault="00CA0022">
      <w:pPr>
        <w:pStyle w:val="Indicator-Comment"/>
        <w:numPr>
          <w:ilvl w:val="0"/>
          <w:numId w:val="12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25" w:name="_Toc386554471"/>
      <w:r w:rsidRPr="00820265">
        <w:rPr>
          <w:lang w:eastAsia="en-US"/>
        </w:rPr>
        <w:t xml:space="preserve">Alguna vez </w:t>
      </w:r>
      <w:r w:rsidR="00C30BE6" w:rsidRPr="00820265">
        <w:rPr>
          <w:lang w:eastAsia="en-US"/>
        </w:rPr>
        <w:t>consumieron</w:t>
      </w:r>
      <w:r w:rsidRPr="00820265">
        <w:rPr>
          <w:lang w:eastAsia="en-US"/>
        </w:rPr>
        <w:t xml:space="preserve"> tabaco</w:t>
      </w:r>
      <w:bookmarkEnd w:id="25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C30BE6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alguna vez </w:t>
      </w:r>
      <w:r w:rsidR="00C30BE6" w:rsidRPr="00820265">
        <w:rPr>
          <w:lang w:eastAsia="en-US"/>
        </w:rPr>
        <w:t>consumieron algún</w:t>
      </w:r>
      <w:r w:rsidRPr="00820265">
        <w:rPr>
          <w:lang w:eastAsia="en-US"/>
        </w:rPr>
        <w:t xml:space="preserve"> producto de tabaco.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entrevistados que </w:t>
      </w:r>
      <w:r w:rsidR="00C30BE6" w:rsidRPr="00820265">
        <w:rPr>
          <w:lang w:eastAsia="en-US"/>
        </w:rPr>
        <w:t>probaron fumar</w:t>
      </w:r>
      <w:r w:rsidRPr="00820265">
        <w:rPr>
          <w:lang w:eastAsia="en-US"/>
        </w:rPr>
        <w:t xml:space="preserve"> cigarrillos u otro </w:t>
      </w:r>
      <w:r w:rsidR="00C30BE6" w:rsidRPr="00820265">
        <w:rPr>
          <w:lang w:eastAsia="en-US"/>
        </w:rPr>
        <w:t xml:space="preserve">producto </w:t>
      </w:r>
      <w:r w:rsidRPr="00820265">
        <w:rPr>
          <w:lang w:eastAsia="en-US"/>
        </w:rPr>
        <w:t xml:space="preserve">de tabaco </w:t>
      </w:r>
      <w:r w:rsidR="006415DE" w:rsidRPr="00820265">
        <w:rPr>
          <w:lang w:eastAsia="en-US"/>
        </w:rPr>
        <w:t>para fumar</w:t>
      </w:r>
      <w:r w:rsidR="00C30BE6" w:rsidRPr="00820265">
        <w:rPr>
          <w:lang w:eastAsia="en-US"/>
        </w:rPr>
        <w:t xml:space="preserve"> </w:t>
      </w:r>
      <w:r w:rsidR="006415DE" w:rsidRPr="00820265">
        <w:rPr>
          <w:lang w:eastAsia="en-US"/>
        </w:rPr>
        <w:t>o algún</w:t>
      </w:r>
      <w:r w:rsidR="00C30BE6" w:rsidRPr="00820265">
        <w:rPr>
          <w:lang w:eastAsia="en-US"/>
        </w:rPr>
        <w:t xml:space="preserve"> producto de tabaco </w:t>
      </w:r>
      <w:r w:rsidRPr="00820265">
        <w:rPr>
          <w:lang w:eastAsia="en-US"/>
        </w:rPr>
        <w:t xml:space="preserve">sin humo.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C30BE6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ETOB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5B76F6">
      <w:pPr>
        <w:pStyle w:val="Indicator-Comment"/>
        <w:numPr>
          <w:ilvl w:val="0"/>
          <w:numId w:val="13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</w:t>
      </w:r>
      <w:r w:rsidR="00C30BE6" w:rsidRPr="00820265">
        <w:rPr>
          <w:lang w:eastAsia="en-US"/>
        </w:rPr>
        <w:t>de las</w:t>
      </w:r>
      <w:r w:rsidRPr="00820265">
        <w:rPr>
          <w:lang w:eastAsia="en-US"/>
        </w:rPr>
        <w:t xml:space="preserve"> </w:t>
      </w:r>
      <w:r w:rsidR="00C30BE6" w:rsidRPr="00820265">
        <w:rPr>
          <w:lang w:eastAsia="en-US"/>
        </w:rPr>
        <w:t xml:space="preserve">preguntas </w:t>
      </w:r>
      <w:r w:rsidR="00D5793E" w:rsidRPr="00820265">
        <w:rPr>
          <w:lang w:eastAsia="en-US"/>
        </w:rPr>
        <w:t xml:space="preserve">CR5, CR9 y CR13. </w:t>
      </w:r>
    </w:p>
    <w:p w:rsidR="00D04967" w:rsidRPr="00820265" w:rsidRDefault="00CA0022">
      <w:pPr>
        <w:pStyle w:val="Indicator-Comment"/>
        <w:numPr>
          <w:ilvl w:val="0"/>
          <w:numId w:val="13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C30BE6" w:rsidP="003B6753">
      <w:pPr>
        <w:pStyle w:val="FSIndicator"/>
        <w:rPr>
          <w:lang w:eastAsia="en-US"/>
        </w:rPr>
      </w:pPr>
      <w:bookmarkStart w:id="26" w:name="_Toc386554472"/>
      <w:r w:rsidRPr="00820265">
        <w:rPr>
          <w:lang w:eastAsia="en-US"/>
        </w:rPr>
        <w:t>Predisposición</w:t>
      </w:r>
      <w:r w:rsidR="00D5793E" w:rsidRPr="00820265">
        <w:rPr>
          <w:lang w:eastAsia="en-US"/>
        </w:rPr>
        <w:t xml:space="preserve"> al consumo de tabaco</w:t>
      </w:r>
      <w:bookmarkEnd w:id="26"/>
      <w:r w:rsidR="00D5793E"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C30BE6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</w:t>
      </w:r>
      <w:r w:rsidR="00C30BE6" w:rsidRPr="00820265">
        <w:rPr>
          <w:lang w:eastAsia="en-US"/>
        </w:rPr>
        <w:t xml:space="preserve">los jóvenes que </w:t>
      </w:r>
      <w:r w:rsidRPr="00820265">
        <w:rPr>
          <w:lang w:eastAsia="en-US"/>
        </w:rPr>
        <w:t xml:space="preserve">nunca </w:t>
      </w:r>
      <w:r w:rsidR="00C30BE6" w:rsidRPr="00820265">
        <w:rPr>
          <w:lang w:eastAsia="en-US"/>
        </w:rPr>
        <w:t xml:space="preserve">consumieron </w:t>
      </w:r>
      <w:r w:rsidRPr="00820265">
        <w:rPr>
          <w:lang w:eastAsia="en-US"/>
        </w:rPr>
        <w:t xml:space="preserve">tabaco </w:t>
      </w:r>
      <w:r w:rsidR="00C30BE6" w:rsidRPr="00820265">
        <w:rPr>
          <w:lang w:eastAsia="en-US"/>
        </w:rPr>
        <w:t xml:space="preserve">que quizá comiencen en </w:t>
      </w:r>
      <w:r w:rsidRPr="00820265">
        <w:rPr>
          <w:lang w:eastAsia="en-US"/>
        </w:rPr>
        <w:t xml:space="preserve">el futuro.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B91AC7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nunca </w:t>
      </w:r>
      <w:r w:rsidR="00B91AC7" w:rsidRPr="00820265">
        <w:rPr>
          <w:lang w:eastAsia="en-US"/>
        </w:rPr>
        <w:t>consumieron ningún</w:t>
      </w:r>
      <w:r w:rsidRPr="00820265">
        <w:rPr>
          <w:lang w:eastAsia="en-US"/>
        </w:rPr>
        <w:t xml:space="preserve"> producto de tabaco que respondi</w:t>
      </w:r>
      <w:r w:rsidR="00B91AC7" w:rsidRPr="00820265">
        <w:rPr>
          <w:lang w:eastAsia="en-US"/>
        </w:rPr>
        <w:t>eron</w:t>
      </w:r>
      <w:r w:rsidR="006415DE" w:rsidRPr="00820265">
        <w:rPr>
          <w:lang w:eastAsia="en-US"/>
        </w:rPr>
        <w:t xml:space="preserve"> que</w:t>
      </w:r>
      <w:r w:rsidRPr="00820265">
        <w:rPr>
          <w:lang w:eastAsia="en-US"/>
        </w:rPr>
        <w:t xml:space="preserve"> 1) </w:t>
      </w:r>
      <w:r w:rsidR="00B91AC7" w:rsidRPr="00820265">
        <w:rPr>
          <w:rFonts w:cs="Calibri"/>
          <w:szCs w:val="16"/>
        </w:rPr>
        <w:t>“sí, sin duda”, “probablemente sí”, o “probablemente no” consumirían tabaco si uno de sus mejores amigos les ofrecieran tabaco, o que 2) “sí, sin duda”, “probablemente sí”, o “probablemente no” consumirían tabaco en los siguientes 12 meses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="00B91AC7" w:rsidRPr="00820265">
        <w:rPr>
          <w:lang w:eastAsia="en-US"/>
        </w:rPr>
        <w:t>Número</w:t>
      </w:r>
      <w:r w:rsidRPr="00820265">
        <w:rPr>
          <w:lang w:eastAsia="en-US"/>
        </w:rPr>
        <w:t xml:space="preserve"> de </w:t>
      </w:r>
      <w:r w:rsidR="00B91AC7" w:rsidRPr="00820265">
        <w:rPr>
          <w:lang w:eastAsia="en-US"/>
        </w:rPr>
        <w:t xml:space="preserve">jóvenes que </w:t>
      </w:r>
      <w:r w:rsidRPr="00820265">
        <w:rPr>
          <w:lang w:eastAsia="en-US"/>
        </w:rPr>
        <w:t xml:space="preserve">nunca </w:t>
      </w:r>
      <w:r w:rsidR="00B91AC7" w:rsidRPr="00820265">
        <w:rPr>
          <w:lang w:eastAsia="en-US"/>
        </w:rPr>
        <w:t>consumieron</w:t>
      </w:r>
      <w:r w:rsidRPr="00820265">
        <w:rPr>
          <w:lang w:eastAsia="en-US"/>
        </w:rPr>
        <w:t xml:space="preserve"> tabaco.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B91AC7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CORE3940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B91AC7">
      <w:pPr>
        <w:pStyle w:val="Indicator-Comment"/>
        <w:numPr>
          <w:ilvl w:val="0"/>
          <w:numId w:val="42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Este </w:t>
      </w:r>
      <w:r w:rsidR="00D5793E" w:rsidRPr="00820265">
        <w:rPr>
          <w:lang w:eastAsia="en-US"/>
        </w:rPr>
        <w:t xml:space="preserve">indicador </w:t>
      </w:r>
      <w:r w:rsidRPr="00820265">
        <w:rPr>
          <w:lang w:eastAsia="en-US"/>
        </w:rPr>
        <w:t>se genera a partir de la</w:t>
      </w:r>
      <w:r w:rsidR="00D5793E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variable </w:t>
      </w:r>
      <w:r w:rsidR="00D5793E" w:rsidRPr="00820265">
        <w:rPr>
          <w:lang w:eastAsia="en-US"/>
        </w:rPr>
        <w:t xml:space="preserve">ETOB y </w:t>
      </w:r>
      <w:r w:rsidRPr="00820265">
        <w:rPr>
          <w:lang w:eastAsia="en-US"/>
        </w:rPr>
        <w:t xml:space="preserve">las </w:t>
      </w:r>
      <w:r w:rsidR="00D5793E" w:rsidRPr="00820265">
        <w:rPr>
          <w:lang w:eastAsia="en-US"/>
        </w:rPr>
        <w:t xml:space="preserve">preguntas CR39 y CR40. </w:t>
      </w:r>
    </w:p>
    <w:p w:rsidR="00D04967" w:rsidRPr="00820265" w:rsidRDefault="00CA0022">
      <w:pPr>
        <w:pStyle w:val="Indicator-Comment"/>
        <w:numPr>
          <w:ilvl w:val="0"/>
          <w:numId w:val="42"/>
        </w:numPr>
        <w:textAlignment w:val="auto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B91AC7" w:rsidP="003B6753">
      <w:pPr>
        <w:pStyle w:val="FSIndicator"/>
        <w:rPr>
          <w:lang w:eastAsia="en-US"/>
        </w:rPr>
      </w:pPr>
      <w:bookmarkStart w:id="27" w:name="_Toc386554473"/>
      <w:r w:rsidRPr="00820265">
        <w:rPr>
          <w:lang w:eastAsia="en-US"/>
        </w:rPr>
        <w:t>Predisposición al</w:t>
      </w:r>
      <w:r w:rsidR="00D5793E" w:rsidRPr="00820265">
        <w:rPr>
          <w:lang w:eastAsia="en-US"/>
        </w:rPr>
        <w:t xml:space="preserve"> hábito de fumar cigarrillos</w:t>
      </w:r>
      <w:bookmarkEnd w:id="27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E7539A" w:rsidRPr="00820265">
        <w:rPr>
          <w:lang w:eastAsia="en-US"/>
        </w:rPr>
        <w:t>Porcentaje de los</w:t>
      </w:r>
      <w:r w:rsidR="006415DE" w:rsidRPr="00820265">
        <w:rPr>
          <w:lang w:eastAsia="en-US"/>
        </w:rPr>
        <w:t xml:space="preserve"> jóvenes</w:t>
      </w:r>
      <w:r w:rsidR="00E7539A" w:rsidRPr="00820265">
        <w:rPr>
          <w:lang w:eastAsia="en-US"/>
        </w:rPr>
        <w:t xml:space="preserve"> que nunca fumaron</w:t>
      </w:r>
      <w:r w:rsidRPr="00820265">
        <w:rPr>
          <w:lang w:eastAsia="en-US"/>
        </w:rPr>
        <w:t xml:space="preserve"> que piensan que </w:t>
      </w:r>
      <w:r w:rsidR="00E7539A" w:rsidRPr="00820265">
        <w:rPr>
          <w:lang w:eastAsia="en-US"/>
        </w:rPr>
        <w:t>podrían disfrutar de fumar</w:t>
      </w:r>
      <w:r w:rsidRPr="00820265">
        <w:rPr>
          <w:lang w:eastAsia="en-US"/>
        </w:rPr>
        <w:t xml:space="preserve"> un cigarrillo.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E7539A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nunca </w:t>
      </w:r>
      <w:r w:rsidR="00E7539A" w:rsidRPr="00820265">
        <w:rPr>
          <w:lang w:eastAsia="en-US"/>
        </w:rPr>
        <w:t>fumaron</w:t>
      </w:r>
      <w:r w:rsidRPr="00820265">
        <w:rPr>
          <w:lang w:eastAsia="en-US"/>
        </w:rPr>
        <w:t xml:space="preserve"> tabaco que</w:t>
      </w:r>
      <w:r w:rsidR="00E7539A" w:rsidRPr="00820265">
        <w:rPr>
          <w:lang w:eastAsia="en-US"/>
        </w:rPr>
        <w:t xml:space="preserve"> respondieron </w:t>
      </w:r>
      <w:r w:rsidR="00E7539A" w:rsidRPr="00820265">
        <w:rPr>
          <w:rFonts w:cs="Calibri"/>
        </w:rPr>
        <w:t>“</w:t>
      </w:r>
      <w:r w:rsidR="008A6A01" w:rsidRPr="00820265">
        <w:rPr>
          <w:rFonts w:cs="Calibri"/>
        </w:rPr>
        <w:t xml:space="preserve">estoy de acuerdo” o “estoy </w:t>
      </w:r>
      <w:r w:rsidR="00E7539A" w:rsidRPr="00820265">
        <w:rPr>
          <w:rFonts w:cs="Calibri"/>
        </w:rPr>
        <w:t>totalmente de acuerdo” respecto de la oración “</w:t>
      </w:r>
      <w:r w:rsidR="008A6A01" w:rsidRPr="00820265">
        <w:rPr>
          <w:rFonts w:cs="Calibri"/>
        </w:rPr>
        <w:t xml:space="preserve">creo </w:t>
      </w:r>
      <w:r w:rsidR="00E7539A" w:rsidRPr="00820265">
        <w:rPr>
          <w:rFonts w:cs="Calibri"/>
        </w:rPr>
        <w:t>que podría disfrutar de fumar un cigarrillo”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</w:t>
      </w:r>
      <w:r w:rsidR="00E7539A" w:rsidRPr="00820265">
        <w:rPr>
          <w:lang w:eastAsia="en-US"/>
        </w:rPr>
        <w:t>jóvenes n</w:t>
      </w:r>
      <w:r w:rsidRPr="00820265">
        <w:rPr>
          <w:lang w:eastAsia="en-US"/>
        </w:rPr>
        <w:t>unca</w:t>
      </w:r>
      <w:r w:rsidR="00E7539A" w:rsidRPr="00820265">
        <w:rPr>
          <w:lang w:eastAsia="en-US"/>
        </w:rPr>
        <w:t xml:space="preserve"> fumaron</w:t>
      </w:r>
      <w:r w:rsidRPr="00820265">
        <w:rPr>
          <w:lang w:eastAsia="en-US"/>
        </w:rPr>
        <w:t xml:space="preserve">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CORE43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E7539A">
      <w:pPr>
        <w:pStyle w:val="Indicator-Comment"/>
        <w:numPr>
          <w:ilvl w:val="0"/>
          <w:numId w:val="41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 variable</w:t>
      </w:r>
      <w:r w:rsidR="00D5793E" w:rsidRPr="00820265">
        <w:rPr>
          <w:lang w:eastAsia="en-US"/>
        </w:rPr>
        <w:t xml:space="preserve"> ESMK 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CR43. </w:t>
      </w:r>
    </w:p>
    <w:p w:rsidR="00D04967" w:rsidRPr="00820265" w:rsidRDefault="00D5793E">
      <w:pPr>
        <w:pStyle w:val="Indicator-Comment"/>
        <w:numPr>
          <w:ilvl w:val="0"/>
          <w:numId w:val="41"/>
        </w:numPr>
        <w:textAlignment w:val="auto"/>
        <w:rPr>
          <w:lang w:eastAsia="en-US"/>
        </w:rPr>
      </w:pPr>
      <w:r w:rsidRPr="00820265">
        <w:rPr>
          <w:lang w:eastAsia="en-US"/>
        </w:rPr>
        <w:lastRenderedPageBreak/>
        <w:t xml:space="preserve">Los entrevistados que </w:t>
      </w:r>
      <w:r w:rsidR="00E7539A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“actualmente fumo cigarrillos” deben ser excluidos del denominador. </w:t>
      </w:r>
    </w:p>
    <w:p w:rsidR="00D04967" w:rsidRPr="00820265" w:rsidRDefault="00CA0022">
      <w:pPr>
        <w:pStyle w:val="Indicator-Comment"/>
        <w:numPr>
          <w:ilvl w:val="0"/>
          <w:numId w:val="41"/>
        </w:numPr>
        <w:textAlignment w:val="auto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-Comment"/>
        <w:numPr>
          <w:ilvl w:val="0"/>
          <w:numId w:val="0"/>
        </w:numPr>
        <w:textAlignment w:val="auto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28" w:name="_Toc386554474"/>
      <w:r w:rsidRPr="00820265">
        <w:rPr>
          <w:lang w:eastAsia="en-US"/>
        </w:rPr>
        <w:t>Número de cigarrillos fumados por día</w:t>
      </w:r>
      <w:r w:rsidR="00330972" w:rsidRPr="00820265">
        <w:rPr>
          <w:lang w:eastAsia="en-US"/>
        </w:rPr>
        <w:t>*</w:t>
      </w:r>
      <w:bookmarkEnd w:id="28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ED590C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de cigarrillos actuales que</w:t>
      </w:r>
      <w:r w:rsidR="00472E6C" w:rsidRPr="00820265">
        <w:rPr>
          <w:lang w:eastAsia="en-US"/>
        </w:rPr>
        <w:t>, los días que fuman, consumen generalmente [</w:t>
      </w:r>
      <w:r w:rsidRPr="00820265">
        <w:rPr>
          <w:i/>
          <w:lang w:eastAsia="en-US"/>
        </w:rPr>
        <w:t xml:space="preserve">menos </w:t>
      </w:r>
      <w:r w:rsidR="00472E6C" w:rsidRPr="00820265">
        <w:rPr>
          <w:i/>
          <w:lang w:eastAsia="en-US"/>
        </w:rPr>
        <w:t>de</w:t>
      </w:r>
      <w:r w:rsidRPr="00820265">
        <w:rPr>
          <w:i/>
          <w:lang w:eastAsia="en-US"/>
        </w:rPr>
        <w:t xml:space="preserve"> 1; 1; 2 a 5; 6 a 10; 11 a 20; más </w:t>
      </w:r>
      <w:r w:rsidR="00472E6C" w:rsidRPr="00820265">
        <w:rPr>
          <w:i/>
          <w:lang w:eastAsia="en-US"/>
        </w:rPr>
        <w:t>de</w:t>
      </w:r>
      <w:r w:rsidRPr="00820265">
        <w:rPr>
          <w:i/>
          <w:lang w:eastAsia="en-US"/>
        </w:rPr>
        <w:t xml:space="preserve"> 20</w:t>
      </w:r>
      <w:r w:rsidR="00472E6C" w:rsidRPr="00820265">
        <w:rPr>
          <w:lang w:eastAsia="en-US"/>
        </w:rPr>
        <w:t xml:space="preserve"> cigarrillos] por día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472E6C" w:rsidRPr="00820265">
        <w:rPr>
          <w:lang w:eastAsia="en-US"/>
        </w:rPr>
        <w:t>Número</w:t>
      </w:r>
      <w:r w:rsidRPr="00820265">
        <w:rPr>
          <w:lang w:eastAsia="en-US"/>
        </w:rPr>
        <w:t xml:space="preserve"> de fumadores de cigarrillos actuales que generalmente </w:t>
      </w:r>
      <w:r w:rsidR="008A6A01">
        <w:rPr>
          <w:lang w:eastAsia="en-US"/>
        </w:rPr>
        <w:t xml:space="preserve">fuman </w:t>
      </w:r>
      <w:r w:rsidRPr="00820265">
        <w:rPr>
          <w:lang w:eastAsia="en-US"/>
        </w:rPr>
        <w:t>[</w:t>
      </w:r>
      <w:r w:rsidRPr="00820265">
        <w:rPr>
          <w:i/>
          <w:lang w:eastAsia="en-US"/>
        </w:rPr>
        <w:t xml:space="preserve">menos </w:t>
      </w:r>
      <w:r w:rsidR="00472E6C" w:rsidRPr="00820265">
        <w:rPr>
          <w:i/>
          <w:lang w:eastAsia="en-US"/>
        </w:rPr>
        <w:t>de</w:t>
      </w:r>
      <w:r w:rsidRPr="00820265">
        <w:rPr>
          <w:i/>
          <w:lang w:eastAsia="en-US"/>
        </w:rPr>
        <w:t xml:space="preserve"> 1; 1; 2 a 5; 6 a 10; 11 a 20; más </w:t>
      </w:r>
      <w:r w:rsidR="00472E6C" w:rsidRPr="00820265">
        <w:rPr>
          <w:i/>
          <w:lang w:eastAsia="en-US"/>
        </w:rPr>
        <w:t>de</w:t>
      </w:r>
      <w:r w:rsidRPr="00820265">
        <w:rPr>
          <w:i/>
          <w:lang w:eastAsia="en-US"/>
        </w:rPr>
        <w:t xml:space="preserve"> 20</w:t>
      </w:r>
      <w:r w:rsidRPr="00820265">
        <w:rPr>
          <w:lang w:eastAsia="en-US"/>
        </w:rPr>
        <w:t xml:space="preserve"> cigarrillos ] por día los días </w:t>
      </w:r>
      <w:r w:rsidR="00472E6C" w:rsidRPr="00820265">
        <w:rPr>
          <w:lang w:eastAsia="en-US"/>
        </w:rPr>
        <w:t xml:space="preserve">que </w:t>
      </w:r>
      <w:r w:rsidRPr="00820265">
        <w:rPr>
          <w:lang w:eastAsia="en-US"/>
        </w:rPr>
        <w:t xml:space="preserve">fumaron en los </w:t>
      </w:r>
      <w:r w:rsidR="00472E6C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</w:t>
      </w:r>
      <w:r w:rsidR="00472E6C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472E6C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NUMCIG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472E6C">
      <w:pPr>
        <w:pStyle w:val="Indicator-Comment"/>
        <w:numPr>
          <w:ilvl w:val="0"/>
          <w:numId w:val="43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variable </w:t>
      </w:r>
      <w:r w:rsidR="00D5793E" w:rsidRPr="00820265">
        <w:rPr>
          <w:lang w:eastAsia="en-US"/>
        </w:rPr>
        <w:t xml:space="preserve">CSMKCIG 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CR8. </w:t>
      </w:r>
    </w:p>
    <w:p w:rsidR="00D04967" w:rsidRPr="00820265" w:rsidRDefault="00D5793E">
      <w:pPr>
        <w:pStyle w:val="Indicator-Comment"/>
        <w:numPr>
          <w:ilvl w:val="0"/>
          <w:numId w:val="43"/>
        </w:numPr>
        <w:rPr>
          <w:lang w:eastAsia="en-US"/>
        </w:rPr>
      </w:pPr>
      <w:r w:rsidRPr="00820265">
        <w:rPr>
          <w:lang w:eastAsia="en-US"/>
        </w:rPr>
        <w:t>Este indicador está incluido en la Plantilla de</w:t>
      </w:r>
      <w:r w:rsidR="00472E6C" w:rsidRPr="00820265">
        <w:rPr>
          <w:lang w:eastAsia="en-US"/>
        </w:rPr>
        <w:t>l</w:t>
      </w:r>
      <w:r w:rsidRPr="00820265">
        <w:rPr>
          <w:lang w:eastAsia="en-US"/>
        </w:rPr>
        <w:t xml:space="preserve"> </w:t>
      </w:r>
      <w:r w:rsidR="00472E6C" w:rsidRPr="00820265">
        <w:rPr>
          <w:lang w:eastAsia="en-US"/>
        </w:rPr>
        <w:t xml:space="preserve">informe de país </w:t>
      </w:r>
      <w:r w:rsidRPr="00820265">
        <w:rPr>
          <w:lang w:eastAsia="en-US"/>
        </w:rPr>
        <w:t xml:space="preserve">de la Encuesta Mundial sobre el Tabaco y los Jóvenes. </w:t>
      </w:r>
    </w:p>
    <w:p w:rsidR="00D04967" w:rsidRPr="00820265" w:rsidRDefault="00D5793E">
      <w:pPr>
        <w:pStyle w:val="Indicator-Comment"/>
        <w:numPr>
          <w:ilvl w:val="0"/>
          <w:numId w:val="43"/>
        </w:numPr>
        <w:rPr>
          <w:lang w:eastAsia="en-US"/>
        </w:rPr>
      </w:pPr>
      <w:r w:rsidRPr="00820265">
        <w:rPr>
          <w:lang w:eastAsia="en-US"/>
        </w:rPr>
        <w:t xml:space="preserve">Este indicador se informa por separado </w:t>
      </w:r>
      <w:r w:rsidR="00472E6C" w:rsidRPr="00820265">
        <w:rPr>
          <w:lang w:eastAsia="en-US"/>
        </w:rPr>
        <w:t>respecto de</w:t>
      </w:r>
      <w:r w:rsidRPr="00820265">
        <w:rPr>
          <w:lang w:eastAsia="en-US"/>
        </w:rPr>
        <w:t xml:space="preserve"> cada categoría. </w:t>
      </w:r>
    </w:p>
    <w:p w:rsidR="00D04967" w:rsidRPr="00820265" w:rsidRDefault="00D76C4E" w:rsidP="003B6753">
      <w:pPr>
        <w:pStyle w:val="FSIndicator"/>
        <w:rPr>
          <w:lang w:eastAsia="en-US"/>
        </w:rPr>
      </w:pPr>
      <w:bookmarkStart w:id="29" w:name="_Toc386554475"/>
      <w:r w:rsidRPr="00820265">
        <w:rPr>
          <w:lang w:eastAsia="en-US"/>
        </w:rPr>
        <w:t xml:space="preserve">Distribución etaria del inicio en el </w:t>
      </w:r>
      <w:r w:rsidR="00D5793E" w:rsidRPr="00820265">
        <w:rPr>
          <w:lang w:eastAsia="en-US"/>
        </w:rPr>
        <w:t>hábito de fumar cigarrillos</w:t>
      </w:r>
      <w:r w:rsidR="00330972" w:rsidRPr="00820265">
        <w:rPr>
          <w:lang w:eastAsia="en-US"/>
        </w:rPr>
        <w:t>*</w:t>
      </w:r>
      <w:bookmarkEnd w:id="29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D76C4E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</w:t>
      </w:r>
      <w:r w:rsidR="00D76C4E" w:rsidRPr="00820265">
        <w:rPr>
          <w:lang w:eastAsia="en-US"/>
        </w:rPr>
        <w:t xml:space="preserve">quienes alguna vez fueron fumadores que probaron un cigarrillo por primera vez a la </w:t>
      </w:r>
      <w:r w:rsidRPr="00820265">
        <w:rPr>
          <w:lang w:eastAsia="en-US"/>
        </w:rPr>
        <w:t>edad de [</w:t>
      </w:r>
      <w:r w:rsidRPr="00820265">
        <w:rPr>
          <w:i/>
          <w:lang w:eastAsia="en-US"/>
        </w:rPr>
        <w:t xml:space="preserve">7 o </w:t>
      </w:r>
      <w:r w:rsidR="00D76C4E" w:rsidRPr="00820265">
        <w:rPr>
          <w:i/>
          <w:lang w:eastAsia="en-US"/>
        </w:rPr>
        <w:t>menor</w:t>
      </w:r>
      <w:r w:rsidRPr="00820265">
        <w:rPr>
          <w:i/>
          <w:lang w:eastAsia="en-US"/>
        </w:rPr>
        <w:t xml:space="preserve">; 8 o 9; </w:t>
      </w:r>
      <w:r w:rsidR="00DA2087" w:rsidRPr="00820265">
        <w:rPr>
          <w:i/>
          <w:lang w:eastAsia="en-US"/>
        </w:rPr>
        <w:t>10 u</w:t>
      </w:r>
      <w:r w:rsidRPr="00820265">
        <w:rPr>
          <w:i/>
          <w:lang w:eastAsia="en-US"/>
        </w:rPr>
        <w:t xml:space="preserve"> 11; 12 o 13; 14 o 15</w:t>
      </w:r>
      <w:r w:rsidRPr="00820265">
        <w:rPr>
          <w:lang w:eastAsia="en-US"/>
        </w:rPr>
        <w:t xml:space="preserve"> años].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D76C4E" w:rsidRPr="00820265">
        <w:rPr>
          <w:lang w:eastAsia="en-US"/>
        </w:rPr>
        <w:t>Número</w:t>
      </w:r>
      <w:r w:rsidRPr="00820265">
        <w:rPr>
          <w:lang w:eastAsia="en-US"/>
        </w:rPr>
        <w:t xml:space="preserve"> de</w:t>
      </w:r>
      <w:r w:rsidR="00D76C4E" w:rsidRPr="00820265">
        <w:rPr>
          <w:lang w:eastAsia="en-US"/>
        </w:rPr>
        <w:t xml:space="preserve"> </w:t>
      </w:r>
      <w:r w:rsidR="00D4171E" w:rsidRPr="00820265">
        <w:rPr>
          <w:lang w:eastAsia="en-US"/>
        </w:rPr>
        <w:t>jóvenes que</w:t>
      </w:r>
      <w:r w:rsidR="00D76C4E" w:rsidRPr="00820265">
        <w:rPr>
          <w:lang w:eastAsia="en-US"/>
        </w:rPr>
        <w:t xml:space="preserve"> alguna vez fueron</w:t>
      </w:r>
      <w:r w:rsidRPr="00820265">
        <w:rPr>
          <w:lang w:eastAsia="en-US"/>
        </w:rPr>
        <w:t xml:space="preserve"> fumadores de cigarrillos </w:t>
      </w:r>
      <w:r w:rsidR="008A6A01">
        <w:rPr>
          <w:lang w:eastAsia="en-US"/>
        </w:rPr>
        <w:t>que probaron su primer</w:t>
      </w:r>
      <w:r w:rsidRPr="00820265">
        <w:rPr>
          <w:lang w:eastAsia="en-US"/>
        </w:rPr>
        <w:t xml:space="preserve"> cigarrillo a la edad de [</w:t>
      </w:r>
      <w:r w:rsidRPr="00820265">
        <w:rPr>
          <w:i/>
          <w:lang w:eastAsia="en-US"/>
        </w:rPr>
        <w:t xml:space="preserve">7 o </w:t>
      </w:r>
      <w:r w:rsidR="00D10DE5" w:rsidRPr="00820265">
        <w:rPr>
          <w:i/>
          <w:lang w:eastAsia="en-US"/>
        </w:rPr>
        <w:t>menor</w:t>
      </w:r>
      <w:r w:rsidRPr="00820265">
        <w:rPr>
          <w:i/>
          <w:lang w:eastAsia="en-US"/>
        </w:rPr>
        <w:t xml:space="preserve">; 8 o 9; 10 </w:t>
      </w:r>
      <w:r w:rsidR="00DA2087" w:rsidRPr="00820265">
        <w:rPr>
          <w:i/>
          <w:lang w:eastAsia="en-US"/>
        </w:rPr>
        <w:t>u</w:t>
      </w:r>
      <w:r w:rsidRPr="00820265">
        <w:rPr>
          <w:i/>
          <w:lang w:eastAsia="en-US"/>
        </w:rPr>
        <w:t xml:space="preserve"> 11; 12 o 13; 14 o 15</w:t>
      </w:r>
      <w:r w:rsidR="00D10DE5" w:rsidRPr="00820265">
        <w:rPr>
          <w:lang w:eastAsia="en-US"/>
        </w:rPr>
        <w:t xml:space="preserve"> años</w:t>
      </w:r>
      <w:r w:rsidRPr="00820265">
        <w:rPr>
          <w:lang w:eastAsia="en-US"/>
        </w:rPr>
        <w:t xml:space="preserve">].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="00D10DE5" w:rsidRPr="00820265">
        <w:rPr>
          <w:lang w:eastAsia="en-US"/>
        </w:rPr>
        <w:t>Número</w:t>
      </w:r>
      <w:r w:rsidRPr="00820265">
        <w:rPr>
          <w:lang w:eastAsia="en-US"/>
        </w:rPr>
        <w:t xml:space="preserve"> de </w:t>
      </w:r>
      <w:r w:rsidR="00D4171E" w:rsidRPr="00820265">
        <w:rPr>
          <w:lang w:eastAsia="en-US"/>
        </w:rPr>
        <w:t>jóvenes que</w:t>
      </w:r>
      <w:r w:rsidR="00D10DE5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alguna vez </w:t>
      </w:r>
      <w:r w:rsidR="008A6A01">
        <w:rPr>
          <w:lang w:eastAsia="en-US"/>
        </w:rPr>
        <w:t>fumaron</w:t>
      </w:r>
      <w:r w:rsidRPr="00820265">
        <w:rPr>
          <w:lang w:eastAsia="en-US"/>
        </w:rPr>
        <w:t xml:space="preserve"> cigarrillos.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D10DE5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AGECIG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D4171E">
      <w:pPr>
        <w:pStyle w:val="Indicator-Comment"/>
        <w:numPr>
          <w:ilvl w:val="0"/>
          <w:numId w:val="40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variable </w:t>
      </w:r>
      <w:r w:rsidR="00D5793E" w:rsidRPr="00820265">
        <w:rPr>
          <w:lang w:eastAsia="en-US"/>
        </w:rPr>
        <w:t xml:space="preserve">ESMKCIG 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CR6. </w:t>
      </w:r>
    </w:p>
    <w:p w:rsidR="00D04967" w:rsidRPr="00820265" w:rsidRDefault="00D4171E">
      <w:pPr>
        <w:pStyle w:val="Indicator-Comment"/>
        <w:rPr>
          <w:lang w:eastAsia="en-US"/>
        </w:rPr>
      </w:pPr>
      <w:r w:rsidRPr="00820265">
        <w:rPr>
          <w:lang w:eastAsia="en-US"/>
        </w:rPr>
        <w:t>Este indicador está incluido en la Plantilla del informe de país de la Encuesta Mundial sobre el Tabaco y los Jóvenes</w:t>
      </w:r>
      <w:r w:rsidR="00D5793E" w:rsidRPr="00820265">
        <w:rPr>
          <w:lang w:eastAsia="en-US"/>
        </w:rPr>
        <w:t xml:space="preserve">. </w:t>
      </w:r>
    </w:p>
    <w:p w:rsidR="00D04967" w:rsidRPr="00820265" w:rsidRDefault="00D4171E">
      <w:pPr>
        <w:pStyle w:val="Indicator-Comment"/>
        <w:rPr>
          <w:lang w:eastAsia="en-US"/>
        </w:rPr>
      </w:pPr>
      <w:r w:rsidRPr="00820265">
        <w:rPr>
          <w:lang w:eastAsia="en-US"/>
        </w:rPr>
        <w:t>Este indicador se informa por separado respecto de cada categoría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30" w:name="_Toc386554476"/>
      <w:r w:rsidRPr="00820265">
        <w:rPr>
          <w:lang w:eastAsia="en-US"/>
        </w:rPr>
        <w:t xml:space="preserve">Dependencia del </w:t>
      </w:r>
      <w:r w:rsidR="00AB1E65" w:rsidRPr="00820265">
        <w:rPr>
          <w:lang w:eastAsia="en-US"/>
        </w:rPr>
        <w:t>tabaco</w:t>
      </w:r>
      <w:r w:rsidR="00330972" w:rsidRPr="00820265">
        <w:rPr>
          <w:lang w:eastAsia="en-US"/>
        </w:rPr>
        <w:t>*</w:t>
      </w:r>
      <w:bookmarkEnd w:id="30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AB1E65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actuales que </w:t>
      </w:r>
      <w:r w:rsidR="00AB1E65" w:rsidRPr="00820265">
        <w:rPr>
          <w:lang w:eastAsia="en-US"/>
        </w:rPr>
        <w:t>presentan</w:t>
      </w:r>
      <w:r w:rsidRPr="00820265">
        <w:rPr>
          <w:lang w:eastAsia="en-US"/>
        </w:rPr>
        <w:t xml:space="preserve"> </w:t>
      </w:r>
      <w:r w:rsidR="00AB1E65" w:rsidRPr="00820265">
        <w:rPr>
          <w:lang w:eastAsia="en-US"/>
        </w:rPr>
        <w:t>signos</w:t>
      </w:r>
      <w:r w:rsidRPr="00820265">
        <w:rPr>
          <w:lang w:eastAsia="en-US"/>
        </w:rPr>
        <w:t xml:space="preserve"> </w:t>
      </w:r>
      <w:r w:rsidR="00AB1E65" w:rsidRPr="00820265">
        <w:rPr>
          <w:lang w:eastAsia="en-US"/>
        </w:rPr>
        <w:t>de</w:t>
      </w:r>
      <w:r w:rsidRPr="00820265">
        <w:rPr>
          <w:lang w:eastAsia="en-US"/>
        </w:rPr>
        <w:t xml:space="preserve"> dependencia del </w:t>
      </w:r>
      <w:r w:rsidR="00AB1E65" w:rsidRPr="00820265">
        <w:rPr>
          <w:lang w:eastAsia="en-US"/>
        </w:rPr>
        <w:t>tabaco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AB1E65" w:rsidRPr="00820265">
        <w:rPr>
          <w:lang w:eastAsia="en-US"/>
        </w:rPr>
        <w:t>Número de</w:t>
      </w:r>
      <w:r w:rsidRPr="00820265">
        <w:rPr>
          <w:lang w:eastAsia="en-US"/>
        </w:rPr>
        <w:t xml:space="preserve"> fumadores actuales que </w:t>
      </w:r>
      <w:r w:rsidR="00AB1E65" w:rsidRPr="00820265">
        <w:rPr>
          <w:lang w:eastAsia="en-US"/>
        </w:rPr>
        <w:t>a veces o siempre fuman tabaco o sienten ganas de fumar a primera hora de la mañana, O BIEN comienzan a sentir ansias de fumar nuevamente al transcurrir un día completo sin haber fumado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actuales.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AB1E65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SMKDEP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AB1E65">
      <w:pPr>
        <w:pStyle w:val="Indicator-Comment"/>
        <w:numPr>
          <w:ilvl w:val="0"/>
          <w:numId w:val="14"/>
        </w:numPr>
        <w:rPr>
          <w:b/>
          <w:lang w:eastAsia="en-US"/>
        </w:rPr>
      </w:pPr>
      <w:r w:rsidRPr="00820265">
        <w:rPr>
          <w:lang w:eastAsia="en-US"/>
        </w:rPr>
        <w:lastRenderedPageBreak/>
        <w:t xml:space="preserve">Este indicador se genera a partir de la variable </w:t>
      </w:r>
      <w:r w:rsidR="00D5793E" w:rsidRPr="00820265">
        <w:rPr>
          <w:lang w:eastAsia="en-US"/>
        </w:rPr>
        <w:t xml:space="preserve">CSMK y </w:t>
      </w:r>
      <w:r w:rsidRPr="00820265">
        <w:rPr>
          <w:lang w:eastAsia="en-US"/>
        </w:rPr>
        <w:t xml:space="preserve">las </w:t>
      </w:r>
      <w:r w:rsidR="00D5793E" w:rsidRPr="00820265">
        <w:rPr>
          <w:lang w:eastAsia="en-US"/>
        </w:rPr>
        <w:t xml:space="preserve">preguntas CR11 y CR12. </w:t>
      </w:r>
    </w:p>
    <w:p w:rsidR="00D04967" w:rsidRPr="00820265" w:rsidRDefault="00D5793E">
      <w:pPr>
        <w:pStyle w:val="Indicator-Comment"/>
        <w:numPr>
          <w:ilvl w:val="0"/>
          <w:numId w:val="41"/>
        </w:numPr>
        <w:textAlignment w:val="auto"/>
        <w:rPr>
          <w:lang w:eastAsia="en-US"/>
        </w:rPr>
      </w:pPr>
      <w:r w:rsidRPr="00820265">
        <w:rPr>
          <w:lang w:eastAsia="en-US"/>
        </w:rPr>
        <w:t>Los entrevistados que</w:t>
      </w:r>
      <w:r w:rsidR="00AB1E65" w:rsidRPr="00820265">
        <w:rPr>
          <w:lang w:eastAsia="en-US"/>
        </w:rPr>
        <w:t xml:space="preserve"> hayan respondido </w:t>
      </w:r>
      <w:r w:rsidRPr="00820265">
        <w:rPr>
          <w:lang w:eastAsia="en-US"/>
        </w:rPr>
        <w:t>“no fumo tabaco” debe</w:t>
      </w:r>
      <w:r w:rsidR="00AB1E65" w:rsidRPr="00820265">
        <w:rPr>
          <w:lang w:eastAsia="en-US"/>
        </w:rPr>
        <w:t>n</w:t>
      </w:r>
      <w:r w:rsidRPr="00820265">
        <w:rPr>
          <w:lang w:eastAsia="en-US"/>
        </w:rPr>
        <w:t xml:space="preserve"> ser excluido</w:t>
      </w:r>
      <w:r w:rsidR="00AB1E65" w:rsidRPr="00820265">
        <w:rPr>
          <w:lang w:eastAsia="en-US"/>
        </w:rPr>
        <w:t>s</w:t>
      </w:r>
      <w:r w:rsidRPr="00820265">
        <w:rPr>
          <w:lang w:eastAsia="en-US"/>
        </w:rPr>
        <w:t xml:space="preserve"> del denominador. </w:t>
      </w:r>
    </w:p>
    <w:p w:rsidR="00D04967" w:rsidRPr="00820265" w:rsidRDefault="00AB1E65">
      <w:pPr>
        <w:pStyle w:val="Indicator-Comment"/>
        <w:numPr>
          <w:ilvl w:val="0"/>
          <w:numId w:val="14"/>
        </w:numPr>
        <w:rPr>
          <w:b/>
          <w:lang w:eastAsia="en-US"/>
        </w:rPr>
      </w:pPr>
      <w:r w:rsidRPr="00820265">
        <w:rPr>
          <w:lang w:eastAsia="en-US"/>
        </w:rPr>
        <w:t>Este indicador está incluido en la Plantilla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Linebtweenindicators"/>
        <w:rPr>
          <w:lang w:eastAsia="en-US"/>
        </w:rPr>
      </w:pPr>
    </w:p>
    <w:p w:rsidR="00D04967" w:rsidRPr="00820265" w:rsidRDefault="00D5793E">
      <w:pPr>
        <w:pStyle w:val="Linebtweenindicators"/>
        <w:rPr>
          <w:lang w:eastAsia="en-US"/>
        </w:rPr>
      </w:pPr>
      <w:r w:rsidRPr="00820265">
        <w:rPr>
          <w:lang w:eastAsia="en-US"/>
        </w:rPr>
        <w:br w:type="page"/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31" w:name="_Toc386554451"/>
      <w:r w:rsidRPr="00820265">
        <w:rPr>
          <w:color w:val="auto"/>
        </w:rPr>
        <w:lastRenderedPageBreak/>
        <w:t>2.2</w:t>
      </w:r>
      <w:r w:rsidRPr="00820265">
        <w:rPr>
          <w:color w:val="auto"/>
        </w:rPr>
        <w:tab/>
        <w:t>Deshabituación tabáquica</w:t>
      </w:r>
      <w:bookmarkEnd w:id="31"/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BB39FA" w:rsidP="003B6753">
      <w:pPr>
        <w:pStyle w:val="FSIndicator"/>
        <w:rPr>
          <w:lang w:eastAsia="en-US"/>
        </w:rPr>
      </w:pPr>
      <w:bookmarkStart w:id="32" w:name="_Toc221615653"/>
      <w:bookmarkStart w:id="33" w:name="_Toc221615655"/>
      <w:bookmarkStart w:id="34" w:name="_Toc386554477"/>
      <w:bookmarkStart w:id="35" w:name="_Toc237055947"/>
      <w:bookmarkStart w:id="36" w:name="_Toc237056954"/>
      <w:bookmarkEnd w:id="32"/>
      <w:bookmarkEnd w:id="33"/>
      <w:r w:rsidRPr="00820265">
        <w:rPr>
          <w:lang w:eastAsia="en-US"/>
        </w:rPr>
        <w:t>Intent</w:t>
      </w:r>
      <w:r w:rsidR="005F7FD3" w:rsidRPr="00820265">
        <w:rPr>
          <w:lang w:eastAsia="en-US"/>
        </w:rPr>
        <w:t>o de</w:t>
      </w:r>
      <w:r w:rsidRPr="00820265">
        <w:rPr>
          <w:lang w:eastAsia="en-US"/>
        </w:rPr>
        <w:t xml:space="preserve"> </w:t>
      </w:r>
      <w:r w:rsidR="00F55BB4" w:rsidRPr="00820265">
        <w:rPr>
          <w:lang w:eastAsia="en-US"/>
        </w:rPr>
        <w:t>abandonar el tabaco</w:t>
      </w:r>
      <w:r w:rsidR="00D5793E" w:rsidRPr="00820265">
        <w:rPr>
          <w:lang w:eastAsia="en-US"/>
        </w:rPr>
        <w:t xml:space="preserve"> en los últimos </w:t>
      </w:r>
      <w:r w:rsidRPr="00820265">
        <w:rPr>
          <w:lang w:eastAsia="en-US"/>
        </w:rPr>
        <w:t xml:space="preserve">12 </w:t>
      </w:r>
      <w:r w:rsidR="00D5793E" w:rsidRPr="00820265">
        <w:rPr>
          <w:lang w:eastAsia="en-US"/>
        </w:rPr>
        <w:t>meses</w:t>
      </w:r>
      <w:bookmarkEnd w:id="34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BB39FA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actuales que </w:t>
      </w:r>
      <w:r w:rsidR="00BB39FA" w:rsidRPr="00820265">
        <w:rPr>
          <w:lang w:eastAsia="en-US"/>
        </w:rPr>
        <w:t>intentaron</w:t>
      </w:r>
      <w:r w:rsidRPr="00820265">
        <w:rPr>
          <w:lang w:eastAsia="en-US"/>
        </w:rPr>
        <w:t xml:space="preserve"> </w:t>
      </w:r>
      <w:r w:rsidR="00F55BB4" w:rsidRPr="00820265">
        <w:rPr>
          <w:lang w:eastAsia="en-US"/>
        </w:rPr>
        <w:t>abandonar el tabaco</w:t>
      </w:r>
      <w:r w:rsidRPr="00820265">
        <w:rPr>
          <w:lang w:eastAsia="en-US"/>
        </w:rPr>
        <w:t xml:space="preserve"> </w:t>
      </w:r>
      <w:r w:rsidR="00BB39FA" w:rsidRPr="00820265">
        <w:rPr>
          <w:lang w:eastAsia="en-US"/>
        </w:rPr>
        <w:t>en</w:t>
      </w:r>
      <w:r w:rsidRPr="00820265">
        <w:rPr>
          <w:lang w:eastAsia="en-US"/>
        </w:rPr>
        <w:t xml:space="preserve"> los últimos </w:t>
      </w:r>
      <w:r w:rsidR="00BB39FA" w:rsidRPr="00820265">
        <w:rPr>
          <w:lang w:eastAsia="en-US"/>
        </w:rPr>
        <w:t xml:space="preserve">12 </w:t>
      </w:r>
      <w:r w:rsidRPr="00820265">
        <w:rPr>
          <w:lang w:eastAsia="en-US"/>
        </w:rPr>
        <w:t xml:space="preserve">meses.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BB39FA" w:rsidRPr="00820265">
        <w:rPr>
          <w:lang w:eastAsia="en-US"/>
        </w:rPr>
        <w:t>Número</w:t>
      </w:r>
      <w:r w:rsidRPr="00820265">
        <w:rPr>
          <w:lang w:eastAsia="en-US"/>
        </w:rPr>
        <w:t xml:space="preserve"> de fumadores actuales que </w:t>
      </w:r>
      <w:r w:rsidR="00BB39FA" w:rsidRPr="00820265">
        <w:rPr>
          <w:lang w:eastAsia="en-US"/>
        </w:rPr>
        <w:t>intentaron</w:t>
      </w:r>
      <w:r w:rsidRPr="00820265">
        <w:rPr>
          <w:lang w:eastAsia="en-US"/>
        </w:rPr>
        <w:t xml:space="preserve"> </w:t>
      </w:r>
      <w:r w:rsidR="00F55BB4" w:rsidRPr="00820265">
        <w:rPr>
          <w:lang w:eastAsia="en-US"/>
        </w:rPr>
        <w:t xml:space="preserve">abandonar el tabaco </w:t>
      </w:r>
      <w:r w:rsidR="00BB39FA" w:rsidRPr="00820265">
        <w:rPr>
          <w:lang w:eastAsia="en-US"/>
        </w:rPr>
        <w:t>en</w:t>
      </w:r>
      <w:r w:rsidRPr="00820265">
        <w:rPr>
          <w:lang w:eastAsia="en-US"/>
        </w:rPr>
        <w:t xml:space="preserve"> los últimos </w:t>
      </w:r>
      <w:r w:rsidR="00BB39FA" w:rsidRPr="00820265">
        <w:rPr>
          <w:lang w:eastAsia="en-US"/>
        </w:rPr>
        <w:t xml:space="preserve">12 </w:t>
      </w:r>
      <w:r w:rsidRPr="00820265">
        <w:rPr>
          <w:lang w:eastAsia="en-US"/>
        </w:rPr>
        <w:t xml:space="preserve">meses.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actuales.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CORE16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BB39FA">
      <w:pPr>
        <w:pStyle w:val="Indicator-Comment"/>
        <w:numPr>
          <w:ilvl w:val="0"/>
          <w:numId w:val="44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variable </w:t>
      </w:r>
      <w:r w:rsidR="00D5793E" w:rsidRPr="00820265">
        <w:rPr>
          <w:lang w:eastAsia="en-US"/>
        </w:rPr>
        <w:t>CSMK y</w:t>
      </w:r>
      <w:r w:rsidRPr="00820265">
        <w:rPr>
          <w:lang w:eastAsia="en-US"/>
        </w:rPr>
        <w:t xml:space="preserve"> la</w:t>
      </w:r>
      <w:r w:rsidR="00D5793E" w:rsidRPr="00820265">
        <w:rPr>
          <w:lang w:eastAsia="en-US"/>
        </w:rPr>
        <w:t xml:space="preserve"> pregunta CR16. </w:t>
      </w:r>
    </w:p>
    <w:p w:rsidR="00D04967" w:rsidRPr="00820265" w:rsidRDefault="00D5793E">
      <w:pPr>
        <w:pStyle w:val="Indicator-Comment"/>
        <w:numPr>
          <w:ilvl w:val="0"/>
          <w:numId w:val="44"/>
        </w:numPr>
        <w:textAlignment w:val="auto"/>
        <w:rPr>
          <w:lang w:eastAsia="en-US"/>
        </w:rPr>
      </w:pPr>
      <w:r w:rsidRPr="00820265">
        <w:rPr>
          <w:lang w:eastAsia="en-US"/>
        </w:rPr>
        <w:t>Los entrevistados que</w:t>
      </w:r>
      <w:r w:rsidR="00BB39FA" w:rsidRPr="00820265">
        <w:rPr>
          <w:lang w:eastAsia="en-US"/>
        </w:rPr>
        <w:t xml:space="preserve"> hayan respondido </w:t>
      </w:r>
      <w:r w:rsidRPr="00820265">
        <w:rPr>
          <w:lang w:eastAsia="en-US"/>
        </w:rPr>
        <w:t xml:space="preserve">“nunca </w:t>
      </w:r>
      <w:r w:rsidR="00BB39FA" w:rsidRPr="00820265">
        <w:rPr>
          <w:lang w:eastAsia="en-US"/>
        </w:rPr>
        <w:t>fumé” o</w:t>
      </w:r>
      <w:r w:rsidRPr="00820265">
        <w:rPr>
          <w:lang w:eastAsia="en-US"/>
        </w:rPr>
        <w:t xml:space="preserve"> “no fumé </w:t>
      </w:r>
      <w:r w:rsidR="00BB39FA" w:rsidRPr="00820265">
        <w:rPr>
          <w:lang w:eastAsia="en-US"/>
        </w:rPr>
        <w:t>en</w:t>
      </w:r>
      <w:r w:rsidRPr="00820265">
        <w:rPr>
          <w:lang w:eastAsia="en-US"/>
        </w:rPr>
        <w:t xml:space="preserve"> los </w:t>
      </w:r>
      <w:r w:rsidR="00BB39FA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12 meses” deben ser excluidos del denominador. </w:t>
      </w:r>
    </w:p>
    <w:p w:rsidR="00D04967" w:rsidRPr="00820265" w:rsidRDefault="00CA0022">
      <w:pPr>
        <w:pStyle w:val="Indicator-Comment"/>
        <w:numPr>
          <w:ilvl w:val="0"/>
          <w:numId w:val="44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37" w:name="_Toc386554478"/>
      <w:r w:rsidRPr="00820265">
        <w:rPr>
          <w:lang w:eastAsia="en-US"/>
        </w:rPr>
        <w:t xml:space="preserve">Deseo de </w:t>
      </w:r>
      <w:r w:rsidR="00F55BB4" w:rsidRPr="00820265">
        <w:rPr>
          <w:lang w:eastAsia="en-US"/>
        </w:rPr>
        <w:t>abandonar el tabaco</w:t>
      </w:r>
      <w:bookmarkEnd w:id="37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5F7FD3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actuales que quieren </w:t>
      </w:r>
      <w:r w:rsidR="00F55BB4" w:rsidRPr="00820265">
        <w:rPr>
          <w:lang w:eastAsia="en-US"/>
        </w:rPr>
        <w:t>abandonar el tabaco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5F7FD3" w:rsidRPr="00820265">
        <w:rPr>
          <w:lang w:eastAsia="en-US"/>
        </w:rPr>
        <w:t>Número</w:t>
      </w:r>
      <w:r w:rsidRPr="00820265">
        <w:rPr>
          <w:lang w:eastAsia="en-US"/>
        </w:rPr>
        <w:t xml:space="preserve"> de los fumadores actuales que quieren </w:t>
      </w:r>
      <w:r w:rsidR="00F55BB4" w:rsidRPr="00820265">
        <w:rPr>
          <w:lang w:eastAsia="en-US"/>
        </w:rPr>
        <w:t>abandonar el tabaco</w:t>
      </w:r>
      <w:r w:rsidRPr="00820265">
        <w:rPr>
          <w:lang w:eastAsia="en-US"/>
        </w:rPr>
        <w:t xml:space="preserve"> ahora.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actuales.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CORE15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5F7FD3">
      <w:pPr>
        <w:pStyle w:val="Indicator-Comment"/>
        <w:numPr>
          <w:ilvl w:val="0"/>
          <w:numId w:val="15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variable </w:t>
      </w:r>
      <w:r w:rsidR="00D5793E" w:rsidRPr="00820265">
        <w:rPr>
          <w:lang w:eastAsia="en-US"/>
        </w:rPr>
        <w:t xml:space="preserve">CSMK 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CR15. </w:t>
      </w:r>
    </w:p>
    <w:p w:rsidR="00D04967" w:rsidRPr="00820265" w:rsidRDefault="00D5793E">
      <w:pPr>
        <w:pStyle w:val="Indicator-Comment"/>
        <w:numPr>
          <w:ilvl w:val="0"/>
          <w:numId w:val="15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5F7FD3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“nunca </w:t>
      </w:r>
      <w:r w:rsidR="005F7FD3" w:rsidRPr="00820265">
        <w:rPr>
          <w:lang w:eastAsia="en-US"/>
        </w:rPr>
        <w:t>fumé</w:t>
      </w:r>
      <w:r w:rsidRPr="00820265">
        <w:rPr>
          <w:lang w:eastAsia="en-US"/>
        </w:rPr>
        <w:t xml:space="preserve">” </w:t>
      </w:r>
      <w:r w:rsidR="005F7FD3" w:rsidRPr="00820265">
        <w:rPr>
          <w:lang w:eastAsia="en-US"/>
        </w:rPr>
        <w:t>o</w:t>
      </w:r>
      <w:r w:rsidRPr="00820265">
        <w:rPr>
          <w:lang w:eastAsia="en-US"/>
        </w:rPr>
        <w:t xml:space="preserve"> “no fumo ahora” debe</w:t>
      </w:r>
      <w:r w:rsidR="005F7FD3" w:rsidRPr="00820265">
        <w:rPr>
          <w:lang w:eastAsia="en-US"/>
        </w:rPr>
        <w:t>n</w:t>
      </w:r>
      <w:r w:rsidRPr="00820265">
        <w:rPr>
          <w:lang w:eastAsia="en-US"/>
        </w:rPr>
        <w:t xml:space="preserve"> ser </w:t>
      </w:r>
      <w:r w:rsidR="005F7FD3" w:rsidRPr="00820265">
        <w:rPr>
          <w:lang w:eastAsia="en-US"/>
        </w:rPr>
        <w:t xml:space="preserve">excluidos </w:t>
      </w:r>
      <w:r w:rsidRPr="00820265">
        <w:rPr>
          <w:lang w:eastAsia="en-US"/>
        </w:rPr>
        <w:t xml:space="preserve">del denominador. </w:t>
      </w:r>
    </w:p>
    <w:p w:rsidR="00D04967" w:rsidRPr="00820265" w:rsidRDefault="00CA0022">
      <w:pPr>
        <w:pStyle w:val="Indicator-Comment"/>
        <w:numPr>
          <w:ilvl w:val="0"/>
          <w:numId w:val="15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38" w:name="_Toc386554479"/>
      <w:r w:rsidRPr="00820265">
        <w:rPr>
          <w:lang w:eastAsia="en-US"/>
        </w:rPr>
        <w:t xml:space="preserve">Capacidad de </w:t>
      </w:r>
      <w:r w:rsidR="00F55BB4" w:rsidRPr="00820265">
        <w:rPr>
          <w:lang w:eastAsia="en-US"/>
        </w:rPr>
        <w:t>abandonar el tabaco</w:t>
      </w:r>
      <w:bookmarkEnd w:id="38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5F7FD3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actuales que piensan </w:t>
      </w:r>
      <w:r w:rsidR="005F7FD3" w:rsidRPr="00820265">
        <w:rPr>
          <w:lang w:eastAsia="en-US"/>
        </w:rPr>
        <w:t>que</w:t>
      </w:r>
      <w:r w:rsidRPr="00820265">
        <w:rPr>
          <w:lang w:eastAsia="en-US"/>
        </w:rPr>
        <w:t xml:space="preserve"> podrían </w:t>
      </w:r>
      <w:r w:rsidR="00F55BB4" w:rsidRPr="00820265">
        <w:rPr>
          <w:lang w:eastAsia="en-US"/>
        </w:rPr>
        <w:t>abandonar el tabaco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5F7FD3" w:rsidRPr="00820265">
        <w:rPr>
          <w:lang w:eastAsia="en-US"/>
        </w:rPr>
        <w:t>Número de</w:t>
      </w:r>
      <w:r w:rsidRPr="00820265">
        <w:rPr>
          <w:lang w:eastAsia="en-US"/>
        </w:rPr>
        <w:t xml:space="preserve"> fumadores actuales que piensan que podrían </w:t>
      </w:r>
      <w:r w:rsidR="00F55BB4" w:rsidRPr="00820265">
        <w:rPr>
          <w:lang w:eastAsia="en-US"/>
        </w:rPr>
        <w:t xml:space="preserve">abandonar el tabaco </w:t>
      </w:r>
      <w:r w:rsidRPr="00820265">
        <w:rPr>
          <w:lang w:eastAsia="en-US"/>
        </w:rPr>
        <w:t xml:space="preserve">si </w:t>
      </w:r>
      <w:r w:rsidR="005F7FD3" w:rsidRPr="00820265">
        <w:rPr>
          <w:lang w:eastAsia="en-US"/>
        </w:rPr>
        <w:t>quisieran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actuales.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CORE17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5F7FD3">
      <w:pPr>
        <w:pStyle w:val="Indicator-Comment"/>
        <w:numPr>
          <w:ilvl w:val="0"/>
          <w:numId w:val="16"/>
        </w:numPr>
        <w:rPr>
          <w:b/>
          <w:lang w:eastAsia="en-US"/>
        </w:rPr>
      </w:pPr>
      <w:r w:rsidRPr="00820265">
        <w:rPr>
          <w:lang w:eastAsia="en-US"/>
        </w:rPr>
        <w:t xml:space="preserve">Este indicador se genera a partir de la variable </w:t>
      </w:r>
      <w:r w:rsidR="00D5793E" w:rsidRPr="00820265">
        <w:rPr>
          <w:lang w:eastAsia="en-US"/>
        </w:rPr>
        <w:t>CSMK y</w:t>
      </w:r>
      <w:r w:rsidRPr="00820265">
        <w:rPr>
          <w:lang w:eastAsia="en-US"/>
        </w:rPr>
        <w:t xml:space="preserve"> la</w:t>
      </w:r>
      <w:r w:rsidR="00D5793E" w:rsidRPr="00820265">
        <w:rPr>
          <w:lang w:eastAsia="en-US"/>
        </w:rPr>
        <w:t xml:space="preserve"> pregunta CR17. </w:t>
      </w:r>
    </w:p>
    <w:p w:rsidR="00D04967" w:rsidRPr="00820265" w:rsidRDefault="00D5793E">
      <w:pPr>
        <w:pStyle w:val="Indicator-Comment"/>
        <w:numPr>
          <w:ilvl w:val="0"/>
          <w:numId w:val="16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Los entrevistados </w:t>
      </w:r>
      <w:r w:rsidR="005F7FD3" w:rsidRPr="00820265">
        <w:rPr>
          <w:lang w:eastAsia="en-US"/>
        </w:rPr>
        <w:t>que hayan respondido “nunca fumé” o “no fumo ahora” deben ser excluidos</w:t>
      </w:r>
      <w:r w:rsidRPr="00820265">
        <w:rPr>
          <w:lang w:eastAsia="en-US"/>
        </w:rPr>
        <w:t xml:space="preserve"> del denominador. </w:t>
      </w:r>
    </w:p>
    <w:p w:rsidR="00D04967" w:rsidRPr="00820265" w:rsidRDefault="00CA0022">
      <w:pPr>
        <w:pStyle w:val="Indicator-Comment"/>
        <w:numPr>
          <w:ilvl w:val="0"/>
          <w:numId w:val="16"/>
        </w:numPr>
        <w:rPr>
          <w:b/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B17EC9" w:rsidP="003B6753">
      <w:pPr>
        <w:pStyle w:val="FSIndicator"/>
        <w:rPr>
          <w:lang w:eastAsia="en-US"/>
        </w:rPr>
      </w:pPr>
      <w:bookmarkStart w:id="39" w:name="_Toc386554480"/>
      <w:r w:rsidRPr="00820265">
        <w:rPr>
          <w:lang w:eastAsia="en-US"/>
        </w:rPr>
        <w:lastRenderedPageBreak/>
        <w:t xml:space="preserve">Recepción de ayuda </w:t>
      </w:r>
      <w:r w:rsidR="00F55BB4" w:rsidRPr="00820265">
        <w:rPr>
          <w:lang w:eastAsia="en-US"/>
        </w:rPr>
        <w:t>para abandonar el tabaco</w:t>
      </w:r>
      <w:bookmarkEnd w:id="39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B17EC9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actuales que </w:t>
      </w:r>
      <w:r w:rsidR="00B17EC9" w:rsidRPr="00820265">
        <w:rPr>
          <w:lang w:eastAsia="en-US"/>
        </w:rPr>
        <w:t>recibieron</w:t>
      </w:r>
      <w:r w:rsidRPr="00820265">
        <w:rPr>
          <w:lang w:eastAsia="en-US"/>
        </w:rPr>
        <w:t xml:space="preserve"> ayuda</w:t>
      </w:r>
      <w:r w:rsidR="00B17EC9" w:rsidRPr="00820265">
        <w:rPr>
          <w:lang w:eastAsia="en-US"/>
        </w:rPr>
        <w:t xml:space="preserve"> o </w:t>
      </w:r>
      <w:r w:rsidRPr="00820265">
        <w:rPr>
          <w:lang w:eastAsia="en-US"/>
        </w:rPr>
        <w:t>asesoramiento de un programa o profesional</w:t>
      </w:r>
      <w:r w:rsidR="00A25115" w:rsidRPr="00820265">
        <w:rPr>
          <w:lang w:eastAsia="en-US"/>
        </w:rPr>
        <w:t xml:space="preserve"> para </w:t>
      </w:r>
      <w:r w:rsidR="00F55BB4" w:rsidRPr="00820265">
        <w:rPr>
          <w:lang w:eastAsia="en-US"/>
        </w:rPr>
        <w:t>abandonar el tabaco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A25115" w:rsidRPr="00820265">
        <w:rPr>
          <w:lang w:eastAsia="en-US"/>
        </w:rPr>
        <w:t>Número</w:t>
      </w:r>
      <w:r w:rsidRPr="00820265">
        <w:rPr>
          <w:lang w:eastAsia="en-US"/>
        </w:rPr>
        <w:t xml:space="preserve"> de fumadores actuales que recibieron </w:t>
      </w:r>
      <w:r w:rsidR="00A25115" w:rsidRPr="00820265">
        <w:rPr>
          <w:lang w:eastAsia="en-US"/>
        </w:rPr>
        <w:t xml:space="preserve">algún tipo de </w:t>
      </w:r>
      <w:r w:rsidRPr="00820265">
        <w:rPr>
          <w:lang w:eastAsia="en-US"/>
        </w:rPr>
        <w:t>ayuda</w:t>
      </w:r>
      <w:r w:rsidR="00A25115" w:rsidRPr="00820265">
        <w:rPr>
          <w:lang w:eastAsia="en-US"/>
        </w:rPr>
        <w:t xml:space="preserve"> o </w:t>
      </w:r>
      <w:r w:rsidRPr="00820265">
        <w:rPr>
          <w:lang w:eastAsia="en-US"/>
        </w:rPr>
        <w:t xml:space="preserve">asesoramiento </w:t>
      </w:r>
      <w:r w:rsidR="00A25115" w:rsidRPr="00820265">
        <w:rPr>
          <w:lang w:eastAsia="en-US"/>
        </w:rPr>
        <w:t xml:space="preserve">para </w:t>
      </w:r>
      <w:r w:rsidR="00F55BB4" w:rsidRPr="00820265">
        <w:rPr>
          <w:lang w:eastAsia="en-US"/>
        </w:rPr>
        <w:t>abandonar el tabaco</w:t>
      </w:r>
      <w:r w:rsidR="00A25115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de un programa o profesional.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actuales.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Nombre </w:t>
      </w:r>
      <w:r w:rsidR="00A25115" w:rsidRPr="00820265">
        <w:rPr>
          <w:b/>
          <w:lang w:eastAsia="en-US"/>
        </w:rPr>
        <w:t xml:space="preserve">de la </w:t>
      </w:r>
      <w:r w:rsidRPr="00820265">
        <w:rPr>
          <w:b/>
          <w:lang w:eastAsia="en-US"/>
        </w:rPr>
        <w:t xml:space="preserve">variable: </w:t>
      </w:r>
      <w:r w:rsidRPr="00820265">
        <w:rPr>
          <w:lang w:eastAsia="en-US"/>
        </w:rPr>
        <w:t>CORE18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A25115">
      <w:pPr>
        <w:pStyle w:val="Indicator-Comment"/>
        <w:numPr>
          <w:ilvl w:val="0"/>
          <w:numId w:val="17"/>
        </w:numPr>
        <w:rPr>
          <w:b/>
          <w:lang w:eastAsia="en-US"/>
        </w:rPr>
      </w:pPr>
      <w:r w:rsidRPr="00820265">
        <w:rPr>
          <w:lang w:eastAsia="en-US"/>
        </w:rPr>
        <w:t>Este indicador se genera a partir de la variable</w:t>
      </w:r>
      <w:r w:rsidR="00D5793E" w:rsidRPr="00820265">
        <w:rPr>
          <w:lang w:eastAsia="en-US"/>
        </w:rPr>
        <w:t xml:space="preserve"> CSMK 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CR18. </w:t>
      </w:r>
    </w:p>
    <w:p w:rsidR="00D04967" w:rsidRPr="00820265" w:rsidRDefault="00A25115">
      <w:pPr>
        <w:pStyle w:val="Indicator-Comment"/>
        <w:numPr>
          <w:ilvl w:val="0"/>
          <w:numId w:val="17"/>
        </w:numPr>
        <w:textAlignment w:val="auto"/>
        <w:rPr>
          <w:lang w:eastAsia="en-US"/>
        </w:rPr>
      </w:pPr>
      <w:r w:rsidRPr="00820265">
        <w:rPr>
          <w:lang w:eastAsia="en-US"/>
        </w:rPr>
        <w:t>Los entrevistados que hayan respondido “nunca fumé” deben ser excluidos del denominador.</w:t>
      </w:r>
    </w:p>
    <w:p w:rsidR="00D04967" w:rsidRPr="00820265" w:rsidRDefault="00CA0022">
      <w:pPr>
        <w:pStyle w:val="Indicator-Comment"/>
        <w:numPr>
          <w:ilvl w:val="0"/>
          <w:numId w:val="17"/>
        </w:numPr>
        <w:rPr>
          <w:b/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Linebtweenindicators"/>
        <w:rPr>
          <w:lang w:eastAsia="en-US"/>
        </w:rPr>
      </w:pPr>
    </w:p>
    <w:p w:rsidR="00D04967" w:rsidRPr="00820265" w:rsidRDefault="00D5793E">
      <w:pPr>
        <w:pStyle w:val="Linebtweenindicators"/>
        <w:rPr>
          <w:lang w:eastAsia="en-US"/>
        </w:rPr>
      </w:pPr>
      <w:r w:rsidRPr="00820265">
        <w:rPr>
          <w:lang w:eastAsia="en-US"/>
        </w:rPr>
        <w:br w:type="page"/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40" w:name="_Toc386554452"/>
      <w:bookmarkEnd w:id="35"/>
      <w:bookmarkEnd w:id="36"/>
      <w:r w:rsidRPr="00820265">
        <w:rPr>
          <w:color w:val="auto"/>
        </w:rPr>
        <w:lastRenderedPageBreak/>
        <w:t>2.3</w:t>
      </w:r>
      <w:r w:rsidRPr="00820265">
        <w:rPr>
          <w:color w:val="auto"/>
        </w:rPr>
        <w:tab/>
        <w:t>Exposición pasiva al humo de tabaco</w:t>
      </w:r>
      <w:bookmarkEnd w:id="40"/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41" w:name="_Toc386554481"/>
      <w:bookmarkStart w:id="42" w:name="_Toc237055949"/>
      <w:bookmarkStart w:id="43" w:name="_Toc237056956"/>
      <w:r w:rsidRPr="00820265">
        <w:rPr>
          <w:lang w:eastAsia="en-US"/>
        </w:rPr>
        <w:t xml:space="preserve">Exposición pasiva al humo de tabaco en </w:t>
      </w:r>
      <w:r w:rsidR="00E52297" w:rsidRPr="00820265">
        <w:rPr>
          <w:lang w:eastAsia="en-US"/>
        </w:rPr>
        <w:t>el hogar</w:t>
      </w:r>
      <w:bookmarkEnd w:id="41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E52297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E52297" w:rsidRPr="00820265">
        <w:rPr>
          <w:lang w:eastAsia="en-US"/>
        </w:rPr>
        <w:t>estuvieron</w:t>
      </w:r>
      <w:r w:rsidRPr="00820265">
        <w:rPr>
          <w:lang w:eastAsia="en-US"/>
        </w:rPr>
        <w:t xml:space="preserve"> expuestos al humo </w:t>
      </w:r>
      <w:r w:rsidR="00DE2AFB" w:rsidRPr="00820265">
        <w:rPr>
          <w:lang w:eastAsia="en-US"/>
        </w:rPr>
        <w:t xml:space="preserve">de </w:t>
      </w:r>
      <w:r w:rsidRPr="00820265">
        <w:rPr>
          <w:lang w:eastAsia="en-US"/>
        </w:rPr>
        <w:t xml:space="preserve">tabaco en </w:t>
      </w:r>
      <w:r w:rsidR="00E52297" w:rsidRPr="00820265">
        <w:rPr>
          <w:lang w:eastAsia="en-US"/>
        </w:rPr>
        <w:t>su hogar</w:t>
      </w:r>
      <w:r w:rsidRPr="00820265">
        <w:rPr>
          <w:lang w:eastAsia="en-US"/>
        </w:rPr>
        <w:t xml:space="preserve"> en los 7 últimos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entrevistados que </w:t>
      </w:r>
      <w:r w:rsidR="00B248C6" w:rsidRPr="00820265">
        <w:rPr>
          <w:lang w:eastAsia="en-US"/>
        </w:rPr>
        <w:t>informaron</w:t>
      </w:r>
      <w:r w:rsidRPr="00820265">
        <w:rPr>
          <w:lang w:eastAsia="en-US"/>
        </w:rPr>
        <w:t xml:space="preserve"> </w:t>
      </w:r>
      <w:r w:rsidR="00DE2AFB" w:rsidRPr="00820265">
        <w:rPr>
          <w:lang w:eastAsia="en-US"/>
        </w:rPr>
        <w:t>que alguien fumó</w:t>
      </w:r>
      <w:r w:rsidRPr="00820265">
        <w:rPr>
          <w:lang w:eastAsia="en-US"/>
        </w:rPr>
        <w:t xml:space="preserve"> en su presencia dentro de su hogar 1 o más días en los últimos </w:t>
      </w:r>
      <w:r w:rsidR="00DE2AFB" w:rsidRPr="00820265">
        <w:rPr>
          <w:lang w:eastAsia="en-US"/>
        </w:rPr>
        <w:t xml:space="preserve">7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CORE19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AA6324">
      <w:pPr>
        <w:pStyle w:val="Indicator-Comment"/>
        <w:numPr>
          <w:ilvl w:val="0"/>
          <w:numId w:val="18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</w:t>
      </w:r>
      <w:r w:rsidR="00D5793E" w:rsidRPr="00820265">
        <w:rPr>
          <w:lang w:eastAsia="en-US"/>
        </w:rPr>
        <w:t xml:space="preserve">pregunta CR19. </w:t>
      </w:r>
    </w:p>
    <w:p w:rsidR="00D04967" w:rsidRPr="00820265" w:rsidRDefault="00CA0022">
      <w:pPr>
        <w:pStyle w:val="Indicator-Comment"/>
        <w:numPr>
          <w:ilvl w:val="0"/>
          <w:numId w:val="18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44" w:name="_Toc386554482"/>
      <w:r w:rsidRPr="00820265">
        <w:rPr>
          <w:lang w:eastAsia="en-US"/>
        </w:rPr>
        <w:t xml:space="preserve">Exposición pasiva al humo de tabaco en lugares públicos </w:t>
      </w:r>
      <w:r w:rsidR="00B248C6" w:rsidRPr="00820265">
        <w:rPr>
          <w:lang w:eastAsia="en-US"/>
        </w:rPr>
        <w:t>interiores</w:t>
      </w:r>
      <w:bookmarkEnd w:id="44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4F4EE5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4F4EE5" w:rsidRPr="00820265">
        <w:rPr>
          <w:lang w:eastAsia="en-US"/>
        </w:rPr>
        <w:t>estuvieron</w:t>
      </w:r>
      <w:r w:rsidRPr="00820265">
        <w:rPr>
          <w:lang w:eastAsia="en-US"/>
        </w:rPr>
        <w:t xml:space="preserve"> expuestos al humo </w:t>
      </w:r>
      <w:r w:rsidR="004F4EE5" w:rsidRPr="00820265">
        <w:rPr>
          <w:lang w:eastAsia="en-US"/>
        </w:rPr>
        <w:t xml:space="preserve">de </w:t>
      </w:r>
      <w:r w:rsidRPr="00820265">
        <w:rPr>
          <w:lang w:eastAsia="en-US"/>
        </w:rPr>
        <w:t xml:space="preserve">tabaco en lugares públicos </w:t>
      </w:r>
      <w:r w:rsidR="00B248C6" w:rsidRPr="00820265">
        <w:rPr>
          <w:lang w:eastAsia="en-US"/>
        </w:rPr>
        <w:t>interiores</w:t>
      </w:r>
      <w:r w:rsidRPr="00820265">
        <w:rPr>
          <w:lang w:eastAsia="en-US"/>
        </w:rPr>
        <w:t xml:space="preserve"> en los </w:t>
      </w:r>
      <w:r w:rsidR="004F4EE5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7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4F4EE5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B248C6" w:rsidRPr="00820265">
        <w:rPr>
          <w:lang w:eastAsia="en-US"/>
        </w:rPr>
        <w:t>informaron</w:t>
      </w:r>
      <w:r w:rsidRPr="00820265">
        <w:rPr>
          <w:lang w:eastAsia="en-US"/>
        </w:rPr>
        <w:t xml:space="preserve"> </w:t>
      </w:r>
      <w:r w:rsidR="004F4EE5" w:rsidRPr="00820265">
        <w:rPr>
          <w:lang w:eastAsia="en-US"/>
        </w:rPr>
        <w:t xml:space="preserve">que alguien fumó en su presencia </w:t>
      </w:r>
      <w:r w:rsidRPr="00820265">
        <w:rPr>
          <w:lang w:eastAsia="en-US"/>
        </w:rPr>
        <w:t xml:space="preserve">en </w:t>
      </w:r>
      <w:r w:rsidR="004F4EE5" w:rsidRPr="00820265">
        <w:rPr>
          <w:lang w:eastAsia="en-US"/>
        </w:rPr>
        <w:t>algún</w:t>
      </w:r>
      <w:r w:rsidRPr="00820265">
        <w:rPr>
          <w:lang w:eastAsia="en-US"/>
        </w:rPr>
        <w:t xml:space="preserve"> lugar público </w:t>
      </w:r>
      <w:r w:rsidR="00B248C6" w:rsidRPr="00820265">
        <w:rPr>
          <w:lang w:eastAsia="en-US"/>
        </w:rPr>
        <w:t>interior</w:t>
      </w:r>
      <w:r w:rsidR="004F4EE5" w:rsidRPr="00820265">
        <w:rPr>
          <w:lang w:eastAsia="en-US"/>
        </w:rPr>
        <w:t xml:space="preserve"> diferente</w:t>
      </w:r>
      <w:r w:rsidRPr="00820265">
        <w:rPr>
          <w:lang w:eastAsia="en-US"/>
        </w:rPr>
        <w:t xml:space="preserve"> de su hogar (como escuelas, tiendas, restaurantes, centros comerciales y cines) en los </w:t>
      </w:r>
      <w:r w:rsidR="004F4EE5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7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CORE20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4F4EE5">
      <w:pPr>
        <w:pStyle w:val="Indicator-Comment"/>
        <w:numPr>
          <w:ilvl w:val="0"/>
          <w:numId w:val="19"/>
        </w:numPr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</w:t>
      </w:r>
      <w:r w:rsidR="00D5793E" w:rsidRPr="00820265">
        <w:rPr>
          <w:lang w:eastAsia="en-US"/>
        </w:rPr>
        <w:t xml:space="preserve"> pregunta CR20. </w:t>
      </w:r>
    </w:p>
    <w:p w:rsidR="00D04967" w:rsidRPr="00820265" w:rsidRDefault="00CA0022">
      <w:pPr>
        <w:pStyle w:val="Indicator-Comment"/>
        <w:numPr>
          <w:ilvl w:val="0"/>
          <w:numId w:val="19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45" w:name="_Toc386554483"/>
      <w:r w:rsidRPr="00820265">
        <w:rPr>
          <w:lang w:eastAsia="en-US"/>
        </w:rPr>
        <w:t>Exposición pasiva al humo de tabaco en lugares públicos exteriores</w:t>
      </w:r>
      <w:bookmarkEnd w:id="45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4F4EE5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4F4EE5" w:rsidRPr="00820265">
        <w:rPr>
          <w:lang w:eastAsia="en-US"/>
        </w:rPr>
        <w:t>estuvieron</w:t>
      </w:r>
      <w:r w:rsidRPr="00820265">
        <w:rPr>
          <w:lang w:eastAsia="en-US"/>
        </w:rPr>
        <w:t xml:space="preserve"> expuestos al humo del tabaco en lugares públicos exteriores en los </w:t>
      </w:r>
      <w:r w:rsidR="004F4EE5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7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entrevistados </w:t>
      </w:r>
      <w:r w:rsidR="004F4EE5" w:rsidRPr="00820265">
        <w:rPr>
          <w:lang w:eastAsia="en-US"/>
        </w:rPr>
        <w:t xml:space="preserve">que </w:t>
      </w:r>
      <w:r w:rsidR="00B248C6" w:rsidRPr="00820265">
        <w:rPr>
          <w:lang w:eastAsia="en-US"/>
        </w:rPr>
        <w:t>informaron</w:t>
      </w:r>
      <w:r w:rsidR="004F4EE5" w:rsidRPr="00820265">
        <w:rPr>
          <w:lang w:eastAsia="en-US"/>
        </w:rPr>
        <w:t xml:space="preserve"> que alguien fumó en su presencia </w:t>
      </w:r>
      <w:r w:rsidRPr="00820265">
        <w:rPr>
          <w:lang w:eastAsia="en-US"/>
        </w:rPr>
        <w:t xml:space="preserve">en </w:t>
      </w:r>
      <w:r w:rsidR="004F4EE5" w:rsidRPr="00820265">
        <w:rPr>
          <w:lang w:eastAsia="en-US"/>
        </w:rPr>
        <w:t>algún</w:t>
      </w:r>
      <w:r w:rsidRPr="00820265">
        <w:rPr>
          <w:lang w:eastAsia="en-US"/>
        </w:rPr>
        <w:t xml:space="preserve"> lugar público exterior </w:t>
      </w:r>
      <w:r w:rsidR="004F4EE5" w:rsidRPr="00820265">
        <w:rPr>
          <w:lang w:eastAsia="en-US"/>
        </w:rPr>
        <w:t xml:space="preserve">diferente </w:t>
      </w:r>
      <w:r w:rsidRPr="00820265">
        <w:rPr>
          <w:lang w:eastAsia="en-US"/>
        </w:rPr>
        <w:t xml:space="preserve">de su hogar (como campos de juegos, aceras, entrada de edificios, parques y playas) en los </w:t>
      </w:r>
      <w:r w:rsidR="004F4EE5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7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CORE21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D939B9">
      <w:pPr>
        <w:pStyle w:val="Indicator-Comment"/>
        <w:numPr>
          <w:ilvl w:val="0"/>
          <w:numId w:val="20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CR21. </w:t>
      </w:r>
    </w:p>
    <w:p w:rsidR="00D04967" w:rsidRPr="00820265" w:rsidRDefault="00CA0022">
      <w:pPr>
        <w:pStyle w:val="Indicator-Comment"/>
        <w:numPr>
          <w:ilvl w:val="0"/>
          <w:numId w:val="20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5793E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  <w:r w:rsidRPr="00820265">
        <w:rPr>
          <w:rFonts w:ascii="Arial" w:hAnsi="Arial" w:cs="Arial"/>
          <w:lang w:eastAsia="en-US"/>
        </w:rPr>
        <w:br w:type="page"/>
      </w:r>
    </w:p>
    <w:p w:rsidR="00D04967" w:rsidRPr="00820265" w:rsidRDefault="00D5793E" w:rsidP="003B6753">
      <w:pPr>
        <w:pStyle w:val="FSIndicator"/>
        <w:rPr>
          <w:lang w:eastAsia="en-US"/>
        </w:rPr>
      </w:pPr>
      <w:bookmarkStart w:id="46" w:name="_Toc386554484"/>
      <w:r w:rsidRPr="00820265">
        <w:rPr>
          <w:lang w:eastAsia="en-US"/>
        </w:rPr>
        <w:lastRenderedPageBreak/>
        <w:t xml:space="preserve">Exposición pasiva al humo de tabaco en </w:t>
      </w:r>
      <w:r w:rsidR="00D939B9" w:rsidRPr="00820265">
        <w:rPr>
          <w:lang w:eastAsia="en-US"/>
        </w:rPr>
        <w:t xml:space="preserve">la </w:t>
      </w:r>
      <w:r w:rsidRPr="00820265">
        <w:rPr>
          <w:lang w:eastAsia="en-US"/>
        </w:rPr>
        <w:t>escuela</w:t>
      </w:r>
      <w:bookmarkEnd w:id="46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D939B9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vieron a alguien fumar dentro de</w:t>
      </w:r>
      <w:r w:rsidR="00D939B9" w:rsidRPr="00820265">
        <w:rPr>
          <w:lang w:eastAsia="en-US"/>
        </w:rPr>
        <w:t xml:space="preserve">l establecimiento escolar </w:t>
      </w:r>
      <w:r w:rsidRPr="00820265">
        <w:rPr>
          <w:lang w:eastAsia="en-US"/>
        </w:rPr>
        <w:t>o e</w:t>
      </w:r>
      <w:r w:rsidR="00D939B9" w:rsidRPr="00820265">
        <w:rPr>
          <w:lang w:eastAsia="en-US"/>
        </w:rPr>
        <w:t>n entornos abiertos del</w:t>
      </w:r>
      <w:r w:rsidRPr="00820265">
        <w:rPr>
          <w:lang w:eastAsia="en-US"/>
        </w:rPr>
        <w:t xml:space="preserve"> </w:t>
      </w:r>
      <w:r w:rsidR="00D939B9" w:rsidRPr="00820265">
        <w:rPr>
          <w:lang w:eastAsia="en-US"/>
        </w:rPr>
        <w:t xml:space="preserve">predio </w:t>
      </w:r>
      <w:r w:rsidRPr="00820265">
        <w:rPr>
          <w:lang w:eastAsia="en-US"/>
        </w:rPr>
        <w:t xml:space="preserve">escolar en los </w:t>
      </w:r>
      <w:r w:rsidR="00D939B9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D939B9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vieron a alguien fuma</w:t>
      </w:r>
      <w:r w:rsidR="00D939B9" w:rsidRPr="00820265">
        <w:rPr>
          <w:lang w:eastAsia="en-US"/>
        </w:rPr>
        <w:t>r</w:t>
      </w:r>
      <w:r w:rsidRPr="00820265">
        <w:rPr>
          <w:lang w:eastAsia="en-US"/>
        </w:rPr>
        <w:t xml:space="preserve"> dentro </w:t>
      </w:r>
      <w:r w:rsidR="00AD66B7" w:rsidRPr="00820265">
        <w:rPr>
          <w:lang w:eastAsia="en-US"/>
        </w:rPr>
        <w:t>del establecimiento escolar o en entornos abiertos del predio escolar en los últimos 30 días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CORE22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AD66B7">
      <w:pPr>
        <w:pStyle w:val="Indicator-Comment"/>
        <w:numPr>
          <w:ilvl w:val="0"/>
          <w:numId w:val="21"/>
        </w:numPr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</w:t>
      </w:r>
      <w:r w:rsidR="00D5793E" w:rsidRPr="00820265">
        <w:rPr>
          <w:lang w:eastAsia="en-US"/>
        </w:rPr>
        <w:t xml:space="preserve"> pregunta CR22. </w:t>
      </w:r>
    </w:p>
    <w:p w:rsidR="00D04967" w:rsidRPr="00820265" w:rsidRDefault="00CA0022">
      <w:pPr>
        <w:pStyle w:val="Indicator-Comment"/>
        <w:numPr>
          <w:ilvl w:val="0"/>
          <w:numId w:val="21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Linebtweenindicators"/>
        <w:rPr>
          <w:lang w:eastAsia="en-US"/>
        </w:rPr>
      </w:pP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  <w:r w:rsidRPr="00820265">
        <w:rPr>
          <w:b/>
          <w:lang w:eastAsia="en-US"/>
        </w:rPr>
        <w:br w:type="page"/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47" w:name="_Toc386554453"/>
      <w:bookmarkEnd w:id="42"/>
      <w:bookmarkEnd w:id="43"/>
      <w:r w:rsidRPr="00820265">
        <w:rPr>
          <w:color w:val="auto"/>
        </w:rPr>
        <w:lastRenderedPageBreak/>
        <w:t>2.4</w:t>
      </w:r>
      <w:r w:rsidRPr="00820265">
        <w:rPr>
          <w:color w:val="auto"/>
        </w:rPr>
        <w:tab/>
        <w:t>Acceso y disponibilidad</w:t>
      </w:r>
      <w:bookmarkEnd w:id="47"/>
    </w:p>
    <w:p w:rsidR="00D04967" w:rsidRPr="00820265" w:rsidRDefault="00D04967">
      <w:pPr>
        <w:pStyle w:val="IndicatorText"/>
        <w:rPr>
          <w:lang w:eastAsia="en-US"/>
        </w:rPr>
      </w:pPr>
      <w:bookmarkStart w:id="48" w:name="_Toc237055950"/>
      <w:bookmarkStart w:id="49" w:name="_Toc237056957"/>
      <w:bookmarkStart w:id="50" w:name="_Toc237430693"/>
      <w:bookmarkStart w:id="51" w:name="_Toc203228684"/>
    </w:p>
    <w:p w:rsidR="00D04967" w:rsidRPr="00820265" w:rsidRDefault="00AD66B7" w:rsidP="003B6753">
      <w:pPr>
        <w:pStyle w:val="FSIndicator"/>
        <w:rPr>
          <w:lang w:eastAsia="en-US"/>
        </w:rPr>
      </w:pPr>
      <w:bookmarkStart w:id="52" w:name="_Toc386554485"/>
      <w:r w:rsidRPr="00820265">
        <w:rPr>
          <w:lang w:eastAsia="en-US"/>
        </w:rPr>
        <w:t xml:space="preserve">Origen de los </w:t>
      </w:r>
      <w:r w:rsidR="00D5793E" w:rsidRPr="00820265">
        <w:rPr>
          <w:lang w:eastAsia="en-US"/>
        </w:rPr>
        <w:t>cigarrillos</w:t>
      </w:r>
      <w:r w:rsidR="00330972" w:rsidRPr="00820265">
        <w:rPr>
          <w:lang w:eastAsia="en-US"/>
        </w:rPr>
        <w:t>*</w:t>
      </w:r>
      <w:bookmarkEnd w:id="52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fumadores de cigarrillos actuales que </w:t>
      </w:r>
      <w:r w:rsidR="00AD66B7" w:rsidRPr="00820265">
        <w:rPr>
          <w:lang w:eastAsia="en-US"/>
        </w:rPr>
        <w:t xml:space="preserve">obtuvieron </w:t>
      </w:r>
      <w:r w:rsidRPr="00820265">
        <w:rPr>
          <w:lang w:eastAsia="en-US"/>
        </w:rPr>
        <w:t xml:space="preserve">los cigarrillos por última vez de diversas fuentes en los </w:t>
      </w:r>
      <w:r w:rsidR="00AD66B7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los fumadores de cigarrillos actuales que </w:t>
      </w:r>
      <w:r w:rsidR="00AD66B7" w:rsidRPr="00820265">
        <w:rPr>
          <w:lang w:eastAsia="en-US"/>
        </w:rPr>
        <w:t xml:space="preserve">obtuvieron los </w:t>
      </w:r>
      <w:r w:rsidRPr="00820265">
        <w:rPr>
          <w:lang w:eastAsia="en-US"/>
        </w:rPr>
        <w:t xml:space="preserve">cigarrillos por última vez </w:t>
      </w:r>
      <w:r w:rsidR="00AD66B7" w:rsidRPr="00820265">
        <w:rPr>
          <w:lang w:eastAsia="en-US"/>
        </w:rPr>
        <w:t>[</w:t>
      </w:r>
      <w:r w:rsidR="003C1455" w:rsidRPr="00820265">
        <w:rPr>
          <w:i/>
          <w:lang w:eastAsia="en-US"/>
        </w:rPr>
        <w:t>comprándolos</w:t>
      </w:r>
      <w:r w:rsidR="003C1455" w:rsidRPr="00820265">
        <w:rPr>
          <w:lang w:eastAsia="en-US"/>
        </w:rPr>
        <w:t xml:space="preserve"> </w:t>
      </w:r>
      <w:r w:rsidR="00AD66B7" w:rsidRPr="00820265">
        <w:rPr>
          <w:i/>
          <w:lang w:eastAsia="en-US"/>
        </w:rPr>
        <w:t xml:space="preserve">en </w:t>
      </w:r>
      <w:r w:rsidRPr="00820265">
        <w:rPr>
          <w:i/>
          <w:lang w:eastAsia="en-US"/>
        </w:rPr>
        <w:t xml:space="preserve">una tienda o </w:t>
      </w:r>
      <w:r w:rsidR="00AD66B7" w:rsidRPr="00820265">
        <w:rPr>
          <w:i/>
          <w:lang w:eastAsia="en-US"/>
        </w:rPr>
        <w:t>negocio</w:t>
      </w:r>
      <w:r w:rsidRPr="00820265">
        <w:rPr>
          <w:i/>
          <w:lang w:eastAsia="en-US"/>
        </w:rPr>
        <w:t>;</w:t>
      </w:r>
      <w:r w:rsidR="003C1455" w:rsidRPr="00820265">
        <w:rPr>
          <w:i/>
          <w:lang w:eastAsia="en-US"/>
        </w:rPr>
        <w:t xml:space="preserve"> comprándolos</w:t>
      </w:r>
      <w:r w:rsidRPr="00820265">
        <w:rPr>
          <w:i/>
          <w:lang w:eastAsia="en-US"/>
        </w:rPr>
        <w:t xml:space="preserve"> </w:t>
      </w:r>
      <w:r w:rsidR="00AD66B7" w:rsidRPr="00820265">
        <w:rPr>
          <w:i/>
          <w:lang w:eastAsia="en-US"/>
        </w:rPr>
        <w:t>a</w:t>
      </w:r>
      <w:r w:rsidRPr="00820265">
        <w:rPr>
          <w:i/>
          <w:lang w:eastAsia="en-US"/>
        </w:rPr>
        <w:t xml:space="preserve"> un proveedor callejero; </w:t>
      </w:r>
      <w:r w:rsidR="003C1455" w:rsidRPr="00820265">
        <w:rPr>
          <w:i/>
          <w:lang w:eastAsia="en-US"/>
        </w:rPr>
        <w:t xml:space="preserve">comprándolos </w:t>
      </w:r>
      <w:r w:rsidR="00AD66B7" w:rsidRPr="00820265">
        <w:rPr>
          <w:i/>
          <w:lang w:eastAsia="en-US"/>
        </w:rPr>
        <w:t xml:space="preserve">en </w:t>
      </w:r>
      <w:r w:rsidRPr="00820265">
        <w:rPr>
          <w:i/>
          <w:lang w:eastAsia="en-US"/>
        </w:rPr>
        <w:t xml:space="preserve">un </w:t>
      </w:r>
      <w:r w:rsidR="00E36C71">
        <w:rPr>
          <w:i/>
          <w:lang w:eastAsia="en-US"/>
        </w:rPr>
        <w:t>qu</w:t>
      </w:r>
      <w:r w:rsidRPr="00820265">
        <w:rPr>
          <w:i/>
          <w:lang w:eastAsia="en-US"/>
        </w:rPr>
        <w:t xml:space="preserve">iosco; </w:t>
      </w:r>
      <w:r w:rsidR="003C1455" w:rsidRPr="00820265">
        <w:rPr>
          <w:i/>
          <w:lang w:eastAsia="en-US"/>
        </w:rPr>
        <w:t>comprándolos en</w:t>
      </w:r>
      <w:r w:rsidRPr="00820265">
        <w:rPr>
          <w:i/>
          <w:lang w:eastAsia="en-US"/>
        </w:rPr>
        <w:t xml:space="preserve"> una máquina expendedora; </w:t>
      </w:r>
      <w:r w:rsidR="003C1455" w:rsidRPr="00820265">
        <w:rPr>
          <w:i/>
          <w:lang w:eastAsia="en-US"/>
        </w:rPr>
        <w:t xml:space="preserve">a través </w:t>
      </w:r>
      <w:r w:rsidRPr="00820265">
        <w:rPr>
          <w:i/>
          <w:lang w:eastAsia="en-US"/>
        </w:rPr>
        <w:t xml:space="preserve">de otra persona; </w:t>
      </w:r>
      <w:r w:rsidR="003C1455" w:rsidRPr="00820265">
        <w:rPr>
          <w:i/>
          <w:lang w:eastAsia="en-US"/>
        </w:rPr>
        <w:t>de</w:t>
      </w:r>
      <w:r w:rsidRPr="00820265">
        <w:rPr>
          <w:i/>
          <w:lang w:eastAsia="en-US"/>
        </w:rPr>
        <w:t xml:space="preserve"> alguna otra manera</w:t>
      </w:r>
      <w:r w:rsidRPr="00820265">
        <w:rPr>
          <w:lang w:eastAsia="en-US"/>
        </w:rPr>
        <w:t xml:space="preserve">].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</w:t>
      </w:r>
      <w:r w:rsidR="003C1455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CORE26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3C1455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 variable</w:t>
      </w:r>
      <w:r w:rsidR="00D5793E" w:rsidRPr="00820265">
        <w:rPr>
          <w:lang w:eastAsia="en-US"/>
        </w:rPr>
        <w:t xml:space="preserve"> CSMKCIG 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CR26. </w:t>
      </w:r>
    </w:p>
    <w:p w:rsidR="00D04967" w:rsidRPr="00820265" w:rsidRDefault="003C1455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 xml:space="preserve">La pregunta </w:t>
      </w:r>
      <w:r w:rsidR="00D5793E" w:rsidRPr="00820265">
        <w:rPr>
          <w:lang w:eastAsia="en-US"/>
        </w:rPr>
        <w:t xml:space="preserve">CR26 puede incluir </w:t>
      </w:r>
      <w:r w:rsidRPr="00820265">
        <w:rPr>
          <w:lang w:eastAsia="en-US"/>
        </w:rPr>
        <w:t xml:space="preserve">categorías de respuesta </w:t>
      </w:r>
      <w:r w:rsidR="008F0EEF" w:rsidRPr="00820265">
        <w:rPr>
          <w:lang w:eastAsia="en-US"/>
        </w:rPr>
        <w:t>específicas de cada</w:t>
      </w:r>
      <w:r w:rsidR="00D5793E" w:rsidRPr="00820265">
        <w:rPr>
          <w:lang w:eastAsia="en-US"/>
        </w:rPr>
        <w:t xml:space="preserve"> país. </w:t>
      </w:r>
    </w:p>
    <w:p w:rsidR="00D04967" w:rsidRPr="00820265" w:rsidRDefault="00D5793E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 xml:space="preserve">Este indicador está incluido en la Plantilla </w:t>
      </w:r>
      <w:r w:rsidR="003C1455" w:rsidRPr="00820265">
        <w:rPr>
          <w:lang w:eastAsia="en-US"/>
        </w:rPr>
        <w:t xml:space="preserve">del informe de país </w:t>
      </w:r>
      <w:r w:rsidRPr="00820265">
        <w:rPr>
          <w:lang w:eastAsia="en-US"/>
        </w:rPr>
        <w:t xml:space="preserve">de la Encuesta. </w:t>
      </w:r>
    </w:p>
    <w:p w:rsidR="00D04967" w:rsidRPr="00820265" w:rsidRDefault="003C1455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>Este indicador se informa por separado respecto de cada categoría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F61D65" w:rsidP="003B6753">
      <w:pPr>
        <w:pStyle w:val="FSIndicator"/>
        <w:rPr>
          <w:lang w:eastAsia="en-US"/>
        </w:rPr>
      </w:pPr>
      <w:bookmarkStart w:id="53" w:name="_Toc386554486"/>
      <w:r w:rsidRPr="00820265">
        <w:rPr>
          <w:lang w:eastAsia="en-US"/>
        </w:rPr>
        <w:t xml:space="preserve">Compra de cigarrillos </w:t>
      </w:r>
      <w:r w:rsidR="00D5793E" w:rsidRPr="00820265">
        <w:rPr>
          <w:lang w:eastAsia="en-US"/>
        </w:rPr>
        <w:t>por menor de persona a persona</w:t>
      </w:r>
      <w:bookmarkEnd w:id="53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fumadores de cigarrillos actuales que </w:t>
      </w:r>
      <w:r w:rsidR="00F61D65" w:rsidRPr="00820265">
        <w:rPr>
          <w:lang w:eastAsia="en-US"/>
        </w:rPr>
        <w:t xml:space="preserve">obtuvieron los </w:t>
      </w:r>
      <w:r w:rsidRPr="00820265">
        <w:rPr>
          <w:lang w:eastAsia="en-US"/>
        </w:rPr>
        <w:t xml:space="preserve">cigarrillos por última vez </w:t>
      </w:r>
      <w:r w:rsidR="00F61D65" w:rsidRPr="00820265">
        <w:rPr>
          <w:lang w:eastAsia="en-US"/>
        </w:rPr>
        <w:t>comprándolos en</w:t>
      </w:r>
      <w:r w:rsidRPr="00820265">
        <w:rPr>
          <w:lang w:eastAsia="en-US"/>
        </w:rPr>
        <w:t xml:space="preserve"> una tienda, </w:t>
      </w:r>
      <w:r w:rsidR="00F61D65" w:rsidRPr="00820265">
        <w:rPr>
          <w:lang w:eastAsia="en-US"/>
        </w:rPr>
        <w:t>en un negocio</w:t>
      </w:r>
      <w:r w:rsidRPr="00820265">
        <w:rPr>
          <w:lang w:eastAsia="en-US"/>
        </w:rPr>
        <w:t xml:space="preserve">, </w:t>
      </w:r>
      <w:r w:rsidR="00F61D65" w:rsidRPr="00820265">
        <w:rPr>
          <w:lang w:eastAsia="en-US"/>
        </w:rPr>
        <w:t>a</w:t>
      </w:r>
      <w:r w:rsidR="002500E8" w:rsidRPr="00820265">
        <w:rPr>
          <w:lang w:eastAsia="en-US"/>
        </w:rPr>
        <w:t xml:space="preserve"> </w:t>
      </w:r>
      <w:r w:rsidR="00F61D65" w:rsidRPr="00820265">
        <w:rPr>
          <w:lang w:eastAsia="en-US"/>
        </w:rPr>
        <w:t xml:space="preserve">un </w:t>
      </w:r>
      <w:r w:rsidRPr="00820265">
        <w:rPr>
          <w:lang w:eastAsia="en-US"/>
        </w:rPr>
        <w:t xml:space="preserve">proveedor callejero o </w:t>
      </w:r>
      <w:r w:rsidR="00F61D65" w:rsidRPr="00820265">
        <w:rPr>
          <w:lang w:eastAsia="en-US"/>
        </w:rPr>
        <w:t xml:space="preserve">en un </w:t>
      </w:r>
      <w:r w:rsidR="00E36C71">
        <w:rPr>
          <w:lang w:eastAsia="en-US"/>
        </w:rPr>
        <w:t>qu</w:t>
      </w:r>
      <w:r w:rsidRPr="00820265">
        <w:rPr>
          <w:lang w:eastAsia="en-US"/>
        </w:rPr>
        <w:t xml:space="preserve">iosco en los </w:t>
      </w:r>
      <w:r w:rsidR="00F61D65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F61D65" w:rsidRPr="00820265">
        <w:rPr>
          <w:lang w:eastAsia="en-US"/>
        </w:rPr>
        <w:t xml:space="preserve">Fumadores de cigarrillos actuales </w:t>
      </w:r>
      <w:r w:rsidRPr="00820265">
        <w:rPr>
          <w:lang w:eastAsia="en-US"/>
        </w:rPr>
        <w:t xml:space="preserve">que </w:t>
      </w:r>
      <w:r w:rsidR="00F61D65" w:rsidRPr="00820265">
        <w:rPr>
          <w:lang w:eastAsia="en-US"/>
        </w:rPr>
        <w:t xml:space="preserve">obtuvieron los </w:t>
      </w:r>
      <w:r w:rsidRPr="00820265">
        <w:rPr>
          <w:lang w:eastAsia="en-US"/>
        </w:rPr>
        <w:t xml:space="preserve">cigarrillos por última vez </w:t>
      </w:r>
      <w:r w:rsidR="00F61D65" w:rsidRPr="00820265">
        <w:rPr>
          <w:lang w:eastAsia="en-US"/>
        </w:rPr>
        <w:t>comprándolos en una tienda, en un negocio, a</w:t>
      </w:r>
      <w:r w:rsidR="002500E8" w:rsidRPr="00820265">
        <w:rPr>
          <w:lang w:eastAsia="en-US"/>
        </w:rPr>
        <w:t xml:space="preserve"> </w:t>
      </w:r>
      <w:r w:rsidR="00E36C71">
        <w:rPr>
          <w:lang w:eastAsia="en-US"/>
        </w:rPr>
        <w:t>un proveedor callejero o en un qu</w:t>
      </w:r>
      <w:r w:rsidR="00F61D65" w:rsidRPr="00820265">
        <w:rPr>
          <w:lang w:eastAsia="en-US"/>
        </w:rPr>
        <w:t>iosco en los últimos 30 días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</w:t>
      </w:r>
      <w:r w:rsidR="00F61D65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CORE26A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F61D65">
      <w:pPr>
        <w:pStyle w:val="Indicator-Comment"/>
        <w:numPr>
          <w:ilvl w:val="0"/>
          <w:numId w:val="51"/>
        </w:numPr>
        <w:rPr>
          <w:lang w:eastAsia="en-US"/>
        </w:rPr>
      </w:pPr>
      <w:r w:rsidRPr="00820265">
        <w:rPr>
          <w:lang w:eastAsia="en-US"/>
        </w:rPr>
        <w:t xml:space="preserve">Este </w:t>
      </w:r>
      <w:r w:rsidR="00D5793E" w:rsidRPr="00820265">
        <w:rPr>
          <w:lang w:eastAsia="en-US"/>
        </w:rPr>
        <w:t xml:space="preserve">indicador </w:t>
      </w:r>
      <w:r w:rsidRPr="00820265">
        <w:rPr>
          <w:lang w:eastAsia="en-US"/>
        </w:rPr>
        <w:t>se genera a partir de la variable</w:t>
      </w:r>
      <w:r w:rsidR="00D5793E" w:rsidRPr="00820265">
        <w:rPr>
          <w:lang w:eastAsia="en-US"/>
        </w:rPr>
        <w:t xml:space="preserve"> CSMKCIG 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CR26. </w:t>
      </w:r>
    </w:p>
    <w:p w:rsidR="00D04967" w:rsidRPr="00820265" w:rsidRDefault="00F61D65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 xml:space="preserve">La pregunta </w:t>
      </w:r>
      <w:r w:rsidR="00D5793E" w:rsidRPr="00820265">
        <w:rPr>
          <w:lang w:eastAsia="en-US"/>
        </w:rPr>
        <w:t xml:space="preserve">CR26 puede incluir </w:t>
      </w:r>
      <w:r w:rsidR="006B4A32" w:rsidRPr="00820265">
        <w:rPr>
          <w:lang w:eastAsia="en-US"/>
        </w:rPr>
        <w:t xml:space="preserve">categorías de respuesta </w:t>
      </w:r>
      <w:r w:rsidR="008F0EEF" w:rsidRPr="00820265">
        <w:rPr>
          <w:lang w:eastAsia="en-US"/>
        </w:rPr>
        <w:t>específicas de cada</w:t>
      </w:r>
      <w:r w:rsidR="00D5793E" w:rsidRPr="00820265">
        <w:rPr>
          <w:lang w:eastAsia="en-US"/>
        </w:rPr>
        <w:t xml:space="preserve"> país. </w:t>
      </w:r>
      <w:r w:rsidR="006B4A32" w:rsidRPr="00820265">
        <w:rPr>
          <w:lang w:eastAsia="en-US"/>
        </w:rPr>
        <w:t>Se deben incorporar aquellas que representen las</w:t>
      </w:r>
      <w:r w:rsidR="00D5793E" w:rsidRPr="00820265">
        <w:rPr>
          <w:lang w:eastAsia="en-US"/>
        </w:rPr>
        <w:t xml:space="preserve"> compras </w:t>
      </w:r>
      <w:r w:rsidR="006B4A32" w:rsidRPr="00820265">
        <w:rPr>
          <w:lang w:eastAsia="en-US"/>
        </w:rPr>
        <w:t>mediante</w:t>
      </w:r>
      <w:r w:rsidR="00D5793E" w:rsidRPr="00820265">
        <w:rPr>
          <w:lang w:eastAsia="en-US"/>
        </w:rPr>
        <w:t xml:space="preserve"> un intercambio </w:t>
      </w:r>
      <w:r w:rsidR="006B4A32" w:rsidRPr="00820265">
        <w:rPr>
          <w:lang w:eastAsia="en-US"/>
        </w:rPr>
        <w:t xml:space="preserve">al por menor </w:t>
      </w:r>
      <w:r w:rsidR="00D5793E" w:rsidRPr="00820265">
        <w:rPr>
          <w:lang w:eastAsia="en-US"/>
        </w:rPr>
        <w:t xml:space="preserve">de persona a persona (como </w:t>
      </w:r>
      <w:r w:rsidR="006B4A32" w:rsidRPr="00820265">
        <w:rPr>
          <w:lang w:eastAsia="en-US"/>
        </w:rPr>
        <w:t>en</w:t>
      </w:r>
      <w:r w:rsidR="00D5793E" w:rsidRPr="00820265">
        <w:rPr>
          <w:lang w:eastAsia="en-US"/>
        </w:rPr>
        <w:t xml:space="preserve"> una tienda o </w:t>
      </w:r>
      <w:r w:rsidR="006B4A32" w:rsidRPr="00820265">
        <w:rPr>
          <w:lang w:eastAsia="en-US"/>
        </w:rPr>
        <w:t xml:space="preserve">a un </w:t>
      </w:r>
      <w:r w:rsidR="00D5793E" w:rsidRPr="00820265">
        <w:rPr>
          <w:lang w:eastAsia="en-US"/>
        </w:rPr>
        <w:t xml:space="preserve">proveedor callejero). </w:t>
      </w:r>
      <w:r w:rsidR="006B4A32" w:rsidRPr="00820265">
        <w:rPr>
          <w:lang w:eastAsia="en-US"/>
        </w:rPr>
        <w:t>No se deben incluir l</w:t>
      </w:r>
      <w:r w:rsidR="00D5793E" w:rsidRPr="00820265">
        <w:rPr>
          <w:lang w:eastAsia="en-US"/>
        </w:rPr>
        <w:t xml:space="preserve">os cigarrillos </w:t>
      </w:r>
      <w:r w:rsidR="006B4A32" w:rsidRPr="00820265">
        <w:rPr>
          <w:lang w:eastAsia="en-US"/>
        </w:rPr>
        <w:t>conseguidos de</w:t>
      </w:r>
      <w:r w:rsidR="00D5793E" w:rsidRPr="00820265">
        <w:rPr>
          <w:lang w:eastAsia="en-US"/>
        </w:rPr>
        <w:t xml:space="preserve"> otras personas </w:t>
      </w:r>
      <w:r w:rsidR="006B4A32" w:rsidRPr="00820265">
        <w:rPr>
          <w:lang w:eastAsia="en-US"/>
        </w:rPr>
        <w:t>o no comprados en</w:t>
      </w:r>
      <w:r w:rsidR="00D5793E" w:rsidRPr="00820265">
        <w:rPr>
          <w:lang w:eastAsia="en-US"/>
        </w:rPr>
        <w:t xml:space="preserve"> un entorno de venta al por menor (por ejemplo, </w:t>
      </w:r>
      <w:r w:rsidR="006B4A32" w:rsidRPr="00820265">
        <w:rPr>
          <w:lang w:eastAsia="en-US"/>
        </w:rPr>
        <w:t>de amigos) ni aquellos adquiridos en</w:t>
      </w:r>
      <w:r w:rsidR="00D5793E" w:rsidRPr="00820265">
        <w:rPr>
          <w:lang w:eastAsia="en-US"/>
        </w:rPr>
        <w:t xml:space="preserve"> máquinas expendedoras. </w:t>
      </w:r>
    </w:p>
    <w:p w:rsidR="00D04967" w:rsidRPr="00820265" w:rsidRDefault="00D5793E">
      <w:pPr>
        <w:pStyle w:val="Indicator-Comment"/>
        <w:numPr>
          <w:ilvl w:val="0"/>
          <w:numId w:val="8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6B4A32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“no fumé </w:t>
      </w:r>
      <w:r w:rsidR="006B4A32" w:rsidRPr="00820265">
        <w:rPr>
          <w:lang w:eastAsia="en-US"/>
        </w:rPr>
        <w:t>ningún</w:t>
      </w:r>
      <w:r w:rsidRPr="00820265">
        <w:rPr>
          <w:lang w:eastAsia="en-US"/>
        </w:rPr>
        <w:t xml:space="preserve"> cigarrillo </w:t>
      </w:r>
      <w:r w:rsidR="006B4A32" w:rsidRPr="00820265">
        <w:rPr>
          <w:lang w:eastAsia="en-US"/>
        </w:rPr>
        <w:t>en</w:t>
      </w:r>
      <w:r w:rsidRPr="00820265">
        <w:rPr>
          <w:lang w:eastAsia="en-US"/>
        </w:rPr>
        <w:t xml:space="preserve"> los </w:t>
      </w:r>
      <w:r w:rsidR="006B4A32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días” deben ser excluidos del denominador. </w:t>
      </w:r>
    </w:p>
    <w:p w:rsidR="00D04967" w:rsidRPr="00820265" w:rsidRDefault="00D5793E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 xml:space="preserve">Este indicador está incluido en la Plantilla de la </w:t>
      </w:r>
      <w:r w:rsidR="00711AD0" w:rsidRPr="00820265">
        <w:rPr>
          <w:lang w:eastAsia="en-US"/>
        </w:rPr>
        <w:t>hoja informativa</w:t>
      </w:r>
      <w:r w:rsidRPr="00820265">
        <w:rPr>
          <w:lang w:eastAsia="en-US"/>
        </w:rPr>
        <w:t xml:space="preserve"> de la Encuesta. </w:t>
      </w:r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54" w:name="_Toc386554487"/>
      <w:r w:rsidRPr="00820265">
        <w:rPr>
          <w:lang w:eastAsia="en-US"/>
        </w:rPr>
        <w:t xml:space="preserve">Acceso de </w:t>
      </w:r>
      <w:r w:rsidR="00711AD0" w:rsidRPr="00820265">
        <w:rPr>
          <w:lang w:eastAsia="en-US"/>
        </w:rPr>
        <w:t xml:space="preserve">los </w:t>
      </w:r>
      <w:r w:rsidRPr="00820265">
        <w:rPr>
          <w:lang w:eastAsia="en-US"/>
        </w:rPr>
        <w:t xml:space="preserve">menores </w:t>
      </w:r>
      <w:r w:rsidR="003B6753" w:rsidRPr="00820265">
        <w:rPr>
          <w:lang w:eastAsia="en-US"/>
        </w:rPr>
        <w:t xml:space="preserve">de edad </w:t>
      </w:r>
      <w:r w:rsidRPr="00820265">
        <w:rPr>
          <w:lang w:eastAsia="en-US"/>
        </w:rPr>
        <w:t xml:space="preserve">a </w:t>
      </w:r>
      <w:r w:rsidR="00711AD0" w:rsidRPr="00820265">
        <w:rPr>
          <w:lang w:eastAsia="en-US"/>
        </w:rPr>
        <w:t>la compra</w:t>
      </w:r>
      <w:r w:rsidRPr="00820265">
        <w:rPr>
          <w:lang w:eastAsia="en-US"/>
        </w:rPr>
        <w:t xml:space="preserve"> de cigarrillos</w:t>
      </w:r>
      <w:bookmarkEnd w:id="54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711AD0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</w:t>
      </w:r>
      <w:r w:rsidR="00711AD0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 </w:t>
      </w:r>
      <w:r w:rsidR="00A22F1F" w:rsidRPr="00820265">
        <w:rPr>
          <w:lang w:eastAsia="en-US"/>
        </w:rPr>
        <w:t>a quienes no se les impidió</w:t>
      </w:r>
      <w:r w:rsidRPr="00820265">
        <w:rPr>
          <w:lang w:eastAsia="en-US"/>
        </w:rPr>
        <w:t xml:space="preserve"> compra</w:t>
      </w:r>
      <w:r w:rsidR="00A22F1F" w:rsidRPr="00820265">
        <w:rPr>
          <w:lang w:eastAsia="en-US"/>
        </w:rPr>
        <w:t>r</w:t>
      </w:r>
      <w:r w:rsidRPr="00820265">
        <w:rPr>
          <w:lang w:eastAsia="en-US"/>
        </w:rPr>
        <w:t xml:space="preserve"> cigarrillos </w:t>
      </w:r>
      <w:r w:rsidR="00A22F1F" w:rsidRPr="00820265">
        <w:rPr>
          <w:lang w:eastAsia="en-US"/>
        </w:rPr>
        <w:t xml:space="preserve">debido a su edad </w:t>
      </w:r>
      <w:r w:rsidRPr="00820265">
        <w:rPr>
          <w:lang w:eastAsia="en-US"/>
        </w:rPr>
        <w:t xml:space="preserve">en los </w:t>
      </w:r>
      <w:r w:rsidR="00A22F1F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A22F1F" w:rsidRPr="00820265">
        <w:rPr>
          <w:lang w:eastAsia="en-US"/>
        </w:rPr>
        <w:t>Número</w:t>
      </w:r>
      <w:r w:rsidRPr="00820265">
        <w:rPr>
          <w:lang w:eastAsia="en-US"/>
        </w:rPr>
        <w:t xml:space="preserve"> de fumadores </w:t>
      </w:r>
      <w:r w:rsidR="00A22F1F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 </w:t>
      </w:r>
      <w:r w:rsidR="00A22F1F" w:rsidRPr="00820265">
        <w:rPr>
          <w:lang w:eastAsia="en-US"/>
        </w:rPr>
        <w:t xml:space="preserve">a quienes no se les impidió comprar </w:t>
      </w:r>
      <w:r w:rsidRPr="00820265">
        <w:rPr>
          <w:lang w:eastAsia="en-US"/>
        </w:rPr>
        <w:t xml:space="preserve">cigarrillos </w:t>
      </w:r>
      <w:r w:rsidR="00A22F1F" w:rsidRPr="00820265">
        <w:rPr>
          <w:lang w:eastAsia="en-US"/>
        </w:rPr>
        <w:t xml:space="preserve">debido a su edad </w:t>
      </w:r>
      <w:r w:rsidRPr="00820265">
        <w:rPr>
          <w:lang w:eastAsia="en-US"/>
        </w:rPr>
        <w:t xml:space="preserve">en los </w:t>
      </w:r>
      <w:r w:rsidR="00A22F1F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="00A22F1F" w:rsidRPr="00820265">
        <w:rPr>
          <w:lang w:eastAsia="en-US"/>
        </w:rPr>
        <w:t>Número de</w:t>
      </w:r>
      <w:r w:rsidRPr="00820265">
        <w:rPr>
          <w:lang w:eastAsia="en-US"/>
        </w:rPr>
        <w:t xml:space="preserve"> fumadores </w:t>
      </w:r>
      <w:r w:rsidR="00A22F1F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 que </w:t>
      </w:r>
      <w:r w:rsidR="00A22F1F" w:rsidRPr="00820265">
        <w:rPr>
          <w:lang w:eastAsia="en-US"/>
        </w:rPr>
        <w:t>intentaron</w:t>
      </w:r>
      <w:r w:rsidRPr="00820265">
        <w:rPr>
          <w:lang w:eastAsia="en-US"/>
        </w:rPr>
        <w:t xml:space="preserve"> </w:t>
      </w:r>
      <w:r w:rsidR="00A22F1F" w:rsidRPr="00820265">
        <w:rPr>
          <w:lang w:eastAsia="en-US"/>
        </w:rPr>
        <w:t>comprar</w:t>
      </w:r>
      <w:r w:rsidRPr="00820265">
        <w:rPr>
          <w:lang w:eastAsia="en-US"/>
        </w:rPr>
        <w:t xml:space="preserve"> cigarrillos en los </w:t>
      </w:r>
      <w:r w:rsidRPr="00820265">
        <w:rPr>
          <w:lang w:eastAsia="en-US"/>
        </w:rPr>
        <w:lastRenderedPageBreak/>
        <w:t xml:space="preserve">últimos </w:t>
      </w:r>
      <w:r w:rsidR="00A22F1F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CORE27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A22F1F">
      <w:pPr>
        <w:pStyle w:val="Indicator-Comment"/>
        <w:numPr>
          <w:ilvl w:val="0"/>
          <w:numId w:val="25"/>
        </w:numPr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</w:t>
      </w:r>
      <w:r w:rsidR="00D5793E" w:rsidRPr="00820265">
        <w:rPr>
          <w:lang w:eastAsia="en-US"/>
        </w:rPr>
        <w:t xml:space="preserve"> variable </w:t>
      </w:r>
      <w:r w:rsidRPr="00820265">
        <w:rPr>
          <w:lang w:eastAsia="en-US"/>
        </w:rPr>
        <w:t xml:space="preserve">CSMKCIG </w:t>
      </w:r>
      <w:r w:rsidR="00D5793E" w:rsidRPr="00820265">
        <w:rPr>
          <w:lang w:eastAsia="en-US"/>
        </w:rPr>
        <w:t xml:space="preserve">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CR27. </w:t>
      </w:r>
    </w:p>
    <w:p w:rsidR="00D04967" w:rsidRPr="00820265" w:rsidRDefault="00D5793E">
      <w:pPr>
        <w:pStyle w:val="Indicator-Comment"/>
        <w:numPr>
          <w:ilvl w:val="0"/>
          <w:numId w:val="25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A22F1F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“no </w:t>
      </w:r>
      <w:r w:rsidR="00A22F1F" w:rsidRPr="00820265">
        <w:rPr>
          <w:lang w:eastAsia="en-US"/>
        </w:rPr>
        <w:t>intenté comprar</w:t>
      </w:r>
      <w:r w:rsidRPr="00820265">
        <w:rPr>
          <w:lang w:eastAsia="en-US"/>
        </w:rPr>
        <w:t xml:space="preserve"> cigarrillos </w:t>
      </w:r>
      <w:r w:rsidR="00A22F1F" w:rsidRPr="00820265">
        <w:rPr>
          <w:lang w:eastAsia="en-US"/>
        </w:rPr>
        <w:t>en</w:t>
      </w:r>
      <w:r w:rsidRPr="00820265">
        <w:rPr>
          <w:lang w:eastAsia="en-US"/>
        </w:rPr>
        <w:t xml:space="preserve"> los </w:t>
      </w:r>
      <w:r w:rsidR="00A22F1F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días” deben ser excluidos del denominador. </w:t>
      </w:r>
    </w:p>
    <w:p w:rsidR="00D04967" w:rsidRPr="00820265" w:rsidRDefault="00CA0022">
      <w:pPr>
        <w:pStyle w:val="Indicator-Comment"/>
        <w:numPr>
          <w:ilvl w:val="0"/>
          <w:numId w:val="25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spacing w:after="0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55" w:name="_Toc386554488"/>
      <w:r w:rsidRPr="00820265">
        <w:rPr>
          <w:lang w:eastAsia="en-US"/>
        </w:rPr>
        <w:t>Unidad de</w:t>
      </w:r>
      <w:r w:rsidR="003B6753" w:rsidRPr="00820265">
        <w:rPr>
          <w:lang w:eastAsia="en-US"/>
        </w:rPr>
        <w:t xml:space="preserve"> compra de los</w:t>
      </w:r>
      <w:r w:rsidRPr="00820265">
        <w:rPr>
          <w:lang w:eastAsia="en-US"/>
        </w:rPr>
        <w:t xml:space="preserve"> </w:t>
      </w:r>
      <w:r w:rsidR="003B6753" w:rsidRPr="00820265">
        <w:rPr>
          <w:lang w:eastAsia="en-US"/>
        </w:rPr>
        <w:t>cigarrillos</w:t>
      </w:r>
      <w:bookmarkEnd w:id="55"/>
      <w:r w:rsidR="003B6753"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fumadores </w:t>
      </w:r>
      <w:r w:rsidR="003B6753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 que </w:t>
      </w:r>
      <w:r w:rsidR="003B6753" w:rsidRPr="00820265">
        <w:rPr>
          <w:lang w:eastAsia="en-US"/>
        </w:rPr>
        <w:t>compraron</w:t>
      </w:r>
      <w:r w:rsidRPr="00820265">
        <w:rPr>
          <w:lang w:eastAsia="en-US"/>
        </w:rPr>
        <w:t xml:space="preserve"> cigarrillos </w:t>
      </w:r>
      <w:r w:rsidR="003B6753" w:rsidRPr="00820265">
        <w:rPr>
          <w:lang w:eastAsia="en-US"/>
        </w:rPr>
        <w:t>la última vez [</w:t>
      </w:r>
      <w:r w:rsidR="002500E8" w:rsidRPr="00820265">
        <w:rPr>
          <w:i/>
          <w:lang w:eastAsia="en-US"/>
        </w:rPr>
        <w:t>de a uno</w:t>
      </w:r>
      <w:r w:rsidR="008F0EEF" w:rsidRPr="00820265">
        <w:rPr>
          <w:i/>
          <w:lang w:eastAsia="en-US"/>
        </w:rPr>
        <w:t>;</w:t>
      </w:r>
      <w:r w:rsidR="003B6753" w:rsidRPr="00820265">
        <w:rPr>
          <w:i/>
          <w:lang w:eastAsia="en-US"/>
        </w:rPr>
        <w:t xml:space="preserve"> en paquetes o</w:t>
      </w:r>
      <w:r w:rsidRPr="00820265">
        <w:rPr>
          <w:i/>
          <w:lang w:eastAsia="en-US"/>
        </w:rPr>
        <w:t xml:space="preserve"> ca</w:t>
      </w:r>
      <w:r w:rsidR="003B6753" w:rsidRPr="00820265">
        <w:rPr>
          <w:i/>
          <w:lang w:eastAsia="en-US"/>
        </w:rPr>
        <w:t>jas</w:t>
      </w:r>
      <w:r w:rsidRPr="00820265">
        <w:rPr>
          <w:i/>
          <w:lang w:eastAsia="en-US"/>
        </w:rPr>
        <w:t xml:space="preserve">; </w:t>
      </w:r>
      <w:r w:rsidR="008F0EEF" w:rsidRPr="00820265">
        <w:rPr>
          <w:i/>
          <w:lang w:eastAsia="en-US"/>
        </w:rPr>
        <w:t xml:space="preserve">en </w:t>
      </w:r>
      <w:r w:rsidRPr="00820265">
        <w:rPr>
          <w:i/>
          <w:lang w:eastAsia="en-US"/>
        </w:rPr>
        <w:t xml:space="preserve">rollos; </w:t>
      </w:r>
      <w:r w:rsidR="003B6753" w:rsidRPr="00820265">
        <w:rPr>
          <w:i/>
          <w:lang w:eastAsia="en-US"/>
        </w:rPr>
        <w:t>en</w:t>
      </w:r>
      <w:r w:rsidRPr="00820265">
        <w:rPr>
          <w:i/>
          <w:lang w:eastAsia="en-US"/>
        </w:rPr>
        <w:t xml:space="preserve"> tabaco </w:t>
      </w:r>
      <w:r w:rsidR="003B6753" w:rsidRPr="00820265">
        <w:rPr>
          <w:i/>
          <w:lang w:eastAsia="en-US"/>
        </w:rPr>
        <w:t>suelto</w:t>
      </w:r>
      <w:r w:rsidRPr="00820265">
        <w:rPr>
          <w:i/>
          <w:lang w:eastAsia="en-US"/>
        </w:rPr>
        <w:t xml:space="preserve"> para cigarrillos liados a mano</w:t>
      </w:r>
      <w:r w:rsidRPr="00820265">
        <w:rPr>
          <w:lang w:eastAsia="en-US"/>
        </w:rPr>
        <w:t xml:space="preserve">] en los </w:t>
      </w:r>
      <w:r w:rsidR="003B675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fumadores </w:t>
      </w:r>
      <w:r w:rsidR="003B6753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 que </w:t>
      </w:r>
      <w:r w:rsidR="00F72A32" w:rsidRPr="00820265">
        <w:rPr>
          <w:lang w:eastAsia="en-US"/>
        </w:rPr>
        <w:t xml:space="preserve">compraron </w:t>
      </w:r>
      <w:r w:rsidRPr="00820265">
        <w:rPr>
          <w:lang w:eastAsia="en-US"/>
        </w:rPr>
        <w:t xml:space="preserve">cigarrillos </w:t>
      </w:r>
      <w:r w:rsidR="00F72A32" w:rsidRPr="00820265">
        <w:rPr>
          <w:lang w:eastAsia="en-US"/>
        </w:rPr>
        <w:t>por última vez [</w:t>
      </w:r>
      <w:r w:rsidR="008F0EEF" w:rsidRPr="00820265">
        <w:rPr>
          <w:i/>
          <w:lang w:eastAsia="en-US"/>
        </w:rPr>
        <w:t>de a uno; en paquetes o cajas; en rollos; en tabaco suelto para cigarrillos liados a mano</w:t>
      </w:r>
      <w:r w:rsidRPr="00820265">
        <w:rPr>
          <w:lang w:eastAsia="en-US"/>
        </w:rPr>
        <w:t xml:space="preserve">] en los 30 últimos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</w:t>
      </w:r>
      <w:r w:rsidR="00F72A32" w:rsidRPr="00820265">
        <w:rPr>
          <w:lang w:eastAsia="en-US"/>
        </w:rPr>
        <w:t>de</w:t>
      </w:r>
      <w:r w:rsidRPr="00820265">
        <w:rPr>
          <w:lang w:eastAsia="en-US"/>
        </w:rPr>
        <w:t xml:space="preserve"> fumadores </w:t>
      </w:r>
      <w:r w:rsidR="00F72A32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CORE28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F72A32">
      <w:pPr>
        <w:pStyle w:val="Indicator-Comment"/>
        <w:numPr>
          <w:ilvl w:val="0"/>
          <w:numId w:val="26"/>
        </w:numPr>
        <w:rPr>
          <w:lang w:eastAsia="en-US"/>
        </w:rPr>
      </w:pPr>
      <w:r w:rsidRPr="00820265">
        <w:rPr>
          <w:lang w:eastAsia="en-US"/>
        </w:rPr>
        <w:t xml:space="preserve">Este indicador se genera a partir de la </w:t>
      </w:r>
      <w:r w:rsidR="00D5793E" w:rsidRPr="00820265">
        <w:rPr>
          <w:lang w:eastAsia="en-US"/>
        </w:rPr>
        <w:t xml:space="preserve">variable </w:t>
      </w:r>
      <w:r w:rsidRPr="00820265">
        <w:rPr>
          <w:lang w:eastAsia="en-US"/>
        </w:rPr>
        <w:t xml:space="preserve">CSMKCIG </w:t>
      </w:r>
      <w:r w:rsidR="00D5793E" w:rsidRPr="00820265">
        <w:rPr>
          <w:lang w:eastAsia="en-US"/>
        </w:rPr>
        <w:t xml:space="preserve">y </w:t>
      </w:r>
      <w:r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CR28. </w:t>
      </w:r>
    </w:p>
    <w:p w:rsidR="00D04967" w:rsidRPr="00820265" w:rsidRDefault="00F72A32">
      <w:pPr>
        <w:pStyle w:val="Indicator-Comment"/>
        <w:numPr>
          <w:ilvl w:val="0"/>
          <w:numId w:val="26"/>
        </w:numPr>
        <w:rPr>
          <w:lang w:eastAsia="en-US"/>
        </w:rPr>
      </w:pPr>
      <w:r w:rsidRPr="00820265">
        <w:rPr>
          <w:lang w:eastAsia="en-US"/>
        </w:rPr>
        <w:t xml:space="preserve">La pregunta </w:t>
      </w:r>
      <w:r w:rsidR="00D5793E" w:rsidRPr="00820265">
        <w:rPr>
          <w:lang w:eastAsia="en-US"/>
        </w:rPr>
        <w:t xml:space="preserve">CR28 puede incluir respuestas </w:t>
      </w:r>
      <w:r w:rsidRPr="00820265">
        <w:rPr>
          <w:lang w:eastAsia="en-US"/>
        </w:rPr>
        <w:t>específicas</w:t>
      </w:r>
      <w:r w:rsidR="00D5793E" w:rsidRPr="00820265">
        <w:rPr>
          <w:lang w:eastAsia="en-US"/>
        </w:rPr>
        <w:t xml:space="preserve"> de</w:t>
      </w:r>
      <w:r w:rsidRPr="00820265">
        <w:rPr>
          <w:lang w:eastAsia="en-US"/>
        </w:rPr>
        <w:t xml:space="preserve"> cada</w:t>
      </w:r>
      <w:r w:rsidR="00D5793E" w:rsidRPr="00820265">
        <w:rPr>
          <w:lang w:eastAsia="en-US"/>
        </w:rPr>
        <w:t xml:space="preserve"> país. </w:t>
      </w:r>
    </w:p>
    <w:p w:rsidR="00D04967" w:rsidRPr="00820265" w:rsidRDefault="00CA0022">
      <w:pPr>
        <w:pStyle w:val="Indicator-Comment"/>
        <w:numPr>
          <w:ilvl w:val="0"/>
          <w:numId w:val="26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-Comment"/>
        <w:numPr>
          <w:ilvl w:val="0"/>
          <w:numId w:val="26"/>
        </w:numPr>
        <w:rPr>
          <w:lang w:eastAsia="en-US"/>
        </w:rPr>
      </w:pPr>
      <w:r w:rsidRPr="00820265">
        <w:rPr>
          <w:lang w:eastAsia="en-US"/>
        </w:rPr>
        <w:t xml:space="preserve">La </w:t>
      </w:r>
      <w:r w:rsidR="00E90ABB" w:rsidRPr="00820265">
        <w:rPr>
          <w:lang w:eastAsia="en-US"/>
        </w:rPr>
        <w:t xml:space="preserve">Plantilla de la hoja informativa </w:t>
      </w:r>
      <w:r w:rsidRPr="00820265">
        <w:rPr>
          <w:lang w:eastAsia="en-US"/>
        </w:rPr>
        <w:t xml:space="preserve">incluye este indicador </w:t>
      </w:r>
      <w:r w:rsidR="00E90ABB" w:rsidRPr="00820265">
        <w:rPr>
          <w:lang w:eastAsia="en-US"/>
        </w:rPr>
        <w:t>solo respecto de</w:t>
      </w:r>
      <w:r w:rsidRPr="00820265">
        <w:rPr>
          <w:lang w:eastAsia="en-US"/>
        </w:rPr>
        <w:t xml:space="preserve"> los fumadores </w:t>
      </w:r>
      <w:r w:rsidR="00E90ABB" w:rsidRPr="00820265">
        <w:rPr>
          <w:lang w:eastAsia="en-US"/>
        </w:rPr>
        <w:t xml:space="preserve">actuales </w:t>
      </w:r>
      <w:r w:rsidRPr="00820265">
        <w:rPr>
          <w:lang w:eastAsia="en-US"/>
        </w:rPr>
        <w:t xml:space="preserve">de cigarrillos que </w:t>
      </w:r>
      <w:r w:rsidR="00E90ABB" w:rsidRPr="00820265">
        <w:rPr>
          <w:lang w:eastAsia="en-US"/>
        </w:rPr>
        <w:t>compraron</w:t>
      </w:r>
      <w:r w:rsidRPr="00820265">
        <w:rPr>
          <w:lang w:eastAsia="en-US"/>
        </w:rPr>
        <w:t xml:space="preserve"> cigarrillos </w:t>
      </w:r>
      <w:r w:rsidR="008F0EEF" w:rsidRPr="00820265">
        <w:rPr>
          <w:u w:val="single"/>
          <w:lang w:eastAsia="en-US"/>
        </w:rPr>
        <w:t>de a uno</w:t>
      </w:r>
      <w:r w:rsidR="00E90ABB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en los </w:t>
      </w:r>
      <w:r w:rsidR="00E90ABB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3C1455">
      <w:pPr>
        <w:pStyle w:val="Indicator-Comment"/>
        <w:numPr>
          <w:ilvl w:val="0"/>
          <w:numId w:val="26"/>
        </w:numPr>
        <w:rPr>
          <w:lang w:eastAsia="en-US"/>
        </w:rPr>
      </w:pPr>
      <w:r w:rsidRPr="00820265">
        <w:rPr>
          <w:lang w:eastAsia="en-US"/>
        </w:rPr>
        <w:t>Este indicador se informa por separado respecto de cada categoría</w:t>
      </w:r>
      <w:r w:rsidR="00D5793E" w:rsidRPr="00820265">
        <w:rPr>
          <w:lang w:eastAsia="en-US"/>
        </w:rPr>
        <w:t xml:space="preserve">. </w:t>
      </w:r>
    </w:p>
    <w:p w:rsidR="00D04967" w:rsidRPr="00820265" w:rsidRDefault="00884066" w:rsidP="003B6753">
      <w:pPr>
        <w:pStyle w:val="FSIndicator"/>
        <w:rPr>
          <w:lang w:eastAsia="en-US"/>
        </w:rPr>
      </w:pPr>
      <w:bookmarkStart w:id="56" w:name="_Toc386554489"/>
      <w:r w:rsidRPr="00820265">
        <w:rPr>
          <w:lang w:eastAsia="en-US"/>
        </w:rPr>
        <w:t>Compra</w:t>
      </w:r>
      <w:r w:rsidR="00D5793E" w:rsidRPr="00820265">
        <w:rPr>
          <w:lang w:eastAsia="en-US"/>
        </w:rPr>
        <w:t xml:space="preserve"> de </w:t>
      </w:r>
      <w:r w:rsidRPr="00820265">
        <w:rPr>
          <w:lang w:eastAsia="en-US"/>
        </w:rPr>
        <w:t xml:space="preserve">los </w:t>
      </w:r>
      <w:r w:rsidR="00D5793E" w:rsidRPr="00820265">
        <w:rPr>
          <w:lang w:eastAsia="en-US"/>
        </w:rPr>
        <w:t>cigarrillos: Costo</w:t>
      </w:r>
      <w:r w:rsidR="00330972" w:rsidRPr="00820265">
        <w:rPr>
          <w:lang w:eastAsia="en-US"/>
        </w:rPr>
        <w:t>*</w:t>
      </w:r>
      <w:bookmarkEnd w:id="56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884066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</w:t>
      </w:r>
      <w:r w:rsidR="00884066" w:rsidRPr="00820265">
        <w:rPr>
          <w:lang w:eastAsia="en-US"/>
        </w:rPr>
        <w:t>nes que calculan que el costo de un paquete</w:t>
      </w:r>
      <w:r w:rsidRPr="00820265">
        <w:rPr>
          <w:lang w:eastAsia="en-US"/>
        </w:rPr>
        <w:t xml:space="preserve"> de 20 cigarrillos es </w:t>
      </w:r>
      <w:r w:rsidR="00884066" w:rsidRPr="00820265">
        <w:rPr>
          <w:lang w:eastAsia="en-US"/>
        </w:rPr>
        <w:t xml:space="preserve">de </w:t>
      </w:r>
      <w:r w:rsidRPr="00820265">
        <w:rPr>
          <w:lang w:eastAsia="en-US"/>
        </w:rPr>
        <w:t>[</w:t>
      </w:r>
      <w:r w:rsidR="00884066" w:rsidRPr="00820265">
        <w:rPr>
          <w:lang w:eastAsia="en-US"/>
        </w:rPr>
        <w:t>Margen</w:t>
      </w:r>
      <w:r w:rsidRPr="00820265">
        <w:rPr>
          <w:lang w:eastAsia="en-US"/>
        </w:rPr>
        <w:t xml:space="preserve"> </w:t>
      </w:r>
      <w:r w:rsidRPr="00820265">
        <w:rPr>
          <w:i/>
          <w:lang w:eastAsia="en-US"/>
        </w:rPr>
        <w:t xml:space="preserve">1, </w:t>
      </w:r>
      <w:r w:rsidR="00884066" w:rsidRPr="00820265">
        <w:rPr>
          <w:i/>
          <w:lang w:eastAsia="en-US"/>
        </w:rPr>
        <w:t>Margen</w:t>
      </w:r>
      <w:r w:rsidRPr="00820265">
        <w:rPr>
          <w:i/>
          <w:lang w:eastAsia="en-US"/>
        </w:rPr>
        <w:t xml:space="preserve"> 2, </w:t>
      </w:r>
      <w:r w:rsidR="00884066" w:rsidRPr="00820265">
        <w:rPr>
          <w:i/>
          <w:lang w:eastAsia="en-US"/>
        </w:rPr>
        <w:t>Margen</w:t>
      </w:r>
      <w:r w:rsidRPr="00820265">
        <w:rPr>
          <w:i/>
          <w:lang w:eastAsia="en-US"/>
        </w:rPr>
        <w:t xml:space="preserve"> 3, etc.</w:t>
      </w:r>
      <w:r w:rsidRPr="00820265">
        <w:rPr>
          <w:lang w:eastAsia="en-US"/>
        </w:rPr>
        <w:t xml:space="preserve">].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>Número de entrevistados que piensan</w:t>
      </w:r>
      <w:r w:rsidR="0087076A" w:rsidRPr="00820265">
        <w:rPr>
          <w:lang w:eastAsia="en-US"/>
        </w:rPr>
        <w:t xml:space="preserve"> que</w:t>
      </w:r>
      <w:r w:rsidRPr="00820265">
        <w:rPr>
          <w:lang w:eastAsia="en-US"/>
        </w:rPr>
        <w:t xml:space="preserve">, por término medio, </w:t>
      </w:r>
      <w:r w:rsidR="0087076A" w:rsidRPr="00820265">
        <w:rPr>
          <w:lang w:eastAsia="en-US"/>
        </w:rPr>
        <w:t xml:space="preserve">un paquete </w:t>
      </w:r>
      <w:r w:rsidRPr="00820265">
        <w:rPr>
          <w:lang w:eastAsia="en-US"/>
        </w:rPr>
        <w:t xml:space="preserve">de 20 </w:t>
      </w:r>
      <w:r w:rsidR="0087076A" w:rsidRPr="00820265">
        <w:rPr>
          <w:lang w:eastAsia="en-US"/>
        </w:rPr>
        <w:t xml:space="preserve">cigarrillos cuesta </w:t>
      </w:r>
      <w:r w:rsidR="0087076A" w:rsidRPr="00820265">
        <w:rPr>
          <w:i/>
          <w:lang w:eastAsia="en-US"/>
        </w:rPr>
        <w:t>[Margen 1, Margen 2, Margen 3,</w:t>
      </w:r>
      <w:r w:rsidRPr="00820265">
        <w:rPr>
          <w:i/>
          <w:lang w:eastAsia="en-US"/>
        </w:rPr>
        <w:t xml:space="preserve"> etc.</w:t>
      </w:r>
      <w:r w:rsidRPr="00820265">
        <w:rPr>
          <w:lang w:eastAsia="en-US"/>
        </w:rPr>
        <w:t xml:space="preserve">].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CORE29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87076A">
      <w:pPr>
        <w:pStyle w:val="Indicator-Comment"/>
        <w:numPr>
          <w:ilvl w:val="0"/>
          <w:numId w:val="27"/>
        </w:numPr>
        <w:rPr>
          <w:lang w:eastAsia="en-US"/>
        </w:rPr>
      </w:pPr>
      <w:r w:rsidRPr="00820265">
        <w:rPr>
          <w:lang w:eastAsia="en-US"/>
        </w:rPr>
        <w:t>Este indicador s</w:t>
      </w:r>
      <w:r w:rsidR="00D5793E" w:rsidRPr="00820265">
        <w:rPr>
          <w:lang w:eastAsia="en-US"/>
        </w:rPr>
        <w:t xml:space="preserve">e genera </w:t>
      </w:r>
      <w:r w:rsidRPr="00820265">
        <w:rPr>
          <w:lang w:eastAsia="en-US"/>
        </w:rPr>
        <w:t xml:space="preserve">a partir de la </w:t>
      </w:r>
      <w:r w:rsidR="00D5793E" w:rsidRPr="00820265">
        <w:rPr>
          <w:lang w:eastAsia="en-US"/>
        </w:rPr>
        <w:t xml:space="preserve">pregunta CR29. </w:t>
      </w:r>
    </w:p>
    <w:p w:rsidR="00D04967" w:rsidRPr="00820265" w:rsidRDefault="0087076A">
      <w:pPr>
        <w:pStyle w:val="Indicator-Comment"/>
        <w:numPr>
          <w:ilvl w:val="0"/>
          <w:numId w:val="27"/>
        </w:numPr>
        <w:rPr>
          <w:lang w:eastAsia="en-US"/>
        </w:rPr>
      </w:pPr>
      <w:r w:rsidRPr="00820265">
        <w:rPr>
          <w:lang w:eastAsia="en-US"/>
        </w:rPr>
        <w:t xml:space="preserve">La pregunta </w:t>
      </w:r>
      <w:r w:rsidR="00D5793E" w:rsidRPr="00820265">
        <w:rPr>
          <w:lang w:eastAsia="en-US"/>
        </w:rPr>
        <w:t xml:space="preserve">CR29 incluye </w:t>
      </w:r>
      <w:r w:rsidRPr="00820265">
        <w:rPr>
          <w:lang w:eastAsia="en-US"/>
        </w:rPr>
        <w:t>categorías de respuesta específicas</w:t>
      </w:r>
      <w:r w:rsidR="00D5793E" w:rsidRPr="00820265">
        <w:rPr>
          <w:lang w:eastAsia="en-US"/>
        </w:rPr>
        <w:t xml:space="preserve"> del país. </w:t>
      </w:r>
    </w:p>
    <w:p w:rsidR="00D04967" w:rsidRPr="00820265" w:rsidRDefault="00D5793E">
      <w:pPr>
        <w:pStyle w:val="Indicator-Comment"/>
        <w:numPr>
          <w:ilvl w:val="0"/>
          <w:numId w:val="27"/>
        </w:numPr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87076A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</w:t>
      </w:r>
      <w:r w:rsidR="0087076A" w:rsidRPr="00820265">
        <w:rPr>
          <w:lang w:eastAsia="en-US"/>
        </w:rPr>
        <w:t>“</w:t>
      </w:r>
      <w:r w:rsidRPr="00820265">
        <w:rPr>
          <w:lang w:eastAsia="en-US"/>
        </w:rPr>
        <w:t>no sé</w:t>
      </w:r>
      <w:r w:rsidR="0087076A" w:rsidRPr="00820265">
        <w:rPr>
          <w:lang w:eastAsia="en-US"/>
        </w:rPr>
        <w:t xml:space="preserve">” </w:t>
      </w:r>
      <w:r w:rsidRPr="00820265">
        <w:rPr>
          <w:lang w:eastAsia="en-US"/>
        </w:rPr>
        <w:t>debe</w:t>
      </w:r>
      <w:r w:rsidR="0087076A" w:rsidRPr="00820265">
        <w:rPr>
          <w:lang w:eastAsia="en-US"/>
        </w:rPr>
        <w:t>n</w:t>
      </w:r>
      <w:r w:rsidRPr="00820265">
        <w:rPr>
          <w:lang w:eastAsia="en-US"/>
        </w:rPr>
        <w:t xml:space="preserve"> ser </w:t>
      </w:r>
      <w:r w:rsidR="0087076A" w:rsidRPr="00820265">
        <w:rPr>
          <w:lang w:eastAsia="en-US"/>
        </w:rPr>
        <w:t xml:space="preserve">excluidos </w:t>
      </w:r>
      <w:r w:rsidRPr="00820265">
        <w:rPr>
          <w:lang w:eastAsia="en-US"/>
        </w:rPr>
        <w:t>del denominador. (</w:t>
      </w:r>
      <w:r w:rsidR="0087076A" w:rsidRPr="00820265">
        <w:rPr>
          <w:lang w:eastAsia="en-US"/>
        </w:rPr>
        <w:t>Es preciso examina</w:t>
      </w:r>
      <w:r w:rsidR="002D7E74" w:rsidRPr="00820265">
        <w:rPr>
          <w:lang w:eastAsia="en-US"/>
        </w:rPr>
        <w:t>r</w:t>
      </w:r>
      <w:r w:rsidR="0087076A" w:rsidRPr="00820265">
        <w:rPr>
          <w:lang w:eastAsia="en-US"/>
        </w:rPr>
        <w:t xml:space="preserve"> l</w:t>
      </w:r>
      <w:r w:rsidRPr="00820265">
        <w:rPr>
          <w:lang w:eastAsia="en-US"/>
        </w:rPr>
        <w:t>a frecuencia de</w:t>
      </w:r>
      <w:r w:rsidR="0087076A" w:rsidRPr="00820265">
        <w:rPr>
          <w:lang w:eastAsia="en-US"/>
        </w:rPr>
        <w:t xml:space="preserve"> la respuesta “</w:t>
      </w:r>
      <w:r w:rsidRPr="00820265">
        <w:rPr>
          <w:lang w:eastAsia="en-US"/>
        </w:rPr>
        <w:t>no sé</w:t>
      </w:r>
      <w:r w:rsidR="0087076A" w:rsidRPr="00820265">
        <w:rPr>
          <w:lang w:eastAsia="en-US"/>
        </w:rPr>
        <w:t>”</w:t>
      </w:r>
      <w:r w:rsidRPr="00820265">
        <w:rPr>
          <w:lang w:eastAsia="en-US"/>
        </w:rPr>
        <w:t xml:space="preserve"> </w:t>
      </w:r>
      <w:r w:rsidR="0087076A" w:rsidRPr="00820265">
        <w:rPr>
          <w:lang w:eastAsia="en-US"/>
        </w:rPr>
        <w:t>porque constituye</w:t>
      </w:r>
      <w:r w:rsidRPr="00820265">
        <w:rPr>
          <w:lang w:eastAsia="en-US"/>
        </w:rPr>
        <w:t xml:space="preserve"> una medida de la calidad de los datos </w:t>
      </w:r>
      <w:r w:rsidR="002D7E74" w:rsidRPr="00820265">
        <w:rPr>
          <w:lang w:eastAsia="en-US"/>
        </w:rPr>
        <w:t>correspondientes a</w:t>
      </w:r>
      <w:r w:rsidRPr="00820265">
        <w:rPr>
          <w:lang w:eastAsia="en-US"/>
        </w:rPr>
        <w:t xml:space="preserve"> </w:t>
      </w:r>
      <w:r w:rsidR="00796B28" w:rsidRPr="00820265">
        <w:rPr>
          <w:lang w:eastAsia="en-US"/>
        </w:rPr>
        <w:t>est</w:t>
      </w:r>
      <w:r w:rsidR="002D7E74" w:rsidRPr="00820265">
        <w:rPr>
          <w:lang w:eastAsia="en-US"/>
        </w:rPr>
        <w:t>a</w:t>
      </w:r>
      <w:r w:rsidR="00796B28" w:rsidRPr="00820265">
        <w:rPr>
          <w:lang w:eastAsia="en-US"/>
        </w:rPr>
        <w:t xml:space="preserve"> </w:t>
      </w:r>
      <w:r w:rsidRPr="00820265">
        <w:rPr>
          <w:lang w:eastAsia="en-US"/>
        </w:rPr>
        <w:t>pregunta</w:t>
      </w:r>
      <w:r w:rsidR="00796B28" w:rsidRPr="00820265">
        <w:rPr>
          <w:lang w:eastAsia="en-US"/>
        </w:rPr>
        <w:t xml:space="preserve"> o este </w:t>
      </w:r>
      <w:r w:rsidRPr="00820265">
        <w:rPr>
          <w:lang w:eastAsia="en-US"/>
        </w:rPr>
        <w:t xml:space="preserve">indicador.) </w:t>
      </w:r>
    </w:p>
    <w:p w:rsidR="00D04967" w:rsidRPr="00820265" w:rsidRDefault="00796B28">
      <w:pPr>
        <w:pStyle w:val="Indicator-Comment"/>
        <w:numPr>
          <w:ilvl w:val="0"/>
          <w:numId w:val="27"/>
        </w:numPr>
        <w:rPr>
          <w:lang w:eastAsia="en-US"/>
        </w:rPr>
      </w:pPr>
      <w:r w:rsidRPr="00820265">
        <w:rPr>
          <w:lang w:eastAsia="en-US"/>
        </w:rPr>
        <w:t xml:space="preserve">Este indicador está incluido en la Plantilla del informe de país </w:t>
      </w:r>
      <w:r w:rsidR="00D5793E" w:rsidRPr="00820265">
        <w:rPr>
          <w:lang w:eastAsia="en-US"/>
        </w:rPr>
        <w:t xml:space="preserve">de la Encuesta </w:t>
      </w:r>
      <w:r w:rsidRPr="00820265">
        <w:rPr>
          <w:lang w:eastAsia="en-US"/>
        </w:rPr>
        <w:t xml:space="preserve">y puede ser desglosado conforme a </w:t>
      </w:r>
      <w:r w:rsidR="00D5793E" w:rsidRPr="00820265">
        <w:rPr>
          <w:lang w:eastAsia="en-US"/>
        </w:rPr>
        <w:t xml:space="preserve">la situación con respecto al </w:t>
      </w:r>
      <w:r w:rsidR="00703B0B">
        <w:rPr>
          <w:lang w:eastAsia="en-US"/>
        </w:rPr>
        <w:t>consumo de tabaco</w:t>
      </w:r>
      <w:r w:rsidR="00D5793E" w:rsidRPr="00820265">
        <w:rPr>
          <w:lang w:eastAsia="en-US"/>
        </w:rPr>
        <w:t xml:space="preserve">. </w:t>
      </w:r>
    </w:p>
    <w:p w:rsidR="00D04967" w:rsidRPr="00820265" w:rsidRDefault="003C1455">
      <w:pPr>
        <w:pStyle w:val="Indicator-Comment"/>
        <w:numPr>
          <w:ilvl w:val="0"/>
          <w:numId w:val="27"/>
        </w:numPr>
        <w:rPr>
          <w:lang w:eastAsia="en-US"/>
        </w:rPr>
      </w:pPr>
      <w:r w:rsidRPr="00820265">
        <w:rPr>
          <w:lang w:eastAsia="en-US"/>
        </w:rPr>
        <w:lastRenderedPageBreak/>
        <w:t>Este indicador se informa por separado respecto de cada categoría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Linebtweenindicators"/>
        <w:spacing w:after="0"/>
        <w:rPr>
          <w:lang w:eastAsia="en-US"/>
        </w:rPr>
      </w:pPr>
    </w:p>
    <w:p w:rsidR="00D04967" w:rsidRPr="00820265" w:rsidRDefault="00D5793E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lang w:eastAsia="en-US"/>
        </w:rPr>
      </w:pPr>
      <w:bookmarkStart w:id="57" w:name="_Toc237055952"/>
      <w:bookmarkStart w:id="58" w:name="_Toc237056959"/>
      <w:bookmarkEnd w:id="48"/>
      <w:bookmarkEnd w:id="49"/>
      <w:bookmarkEnd w:id="50"/>
      <w:bookmarkEnd w:id="51"/>
      <w:r w:rsidRPr="00820265">
        <w:rPr>
          <w:lang w:eastAsia="en-US"/>
        </w:rPr>
        <w:br w:type="page"/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59" w:name="_Toc386554454"/>
      <w:r w:rsidRPr="00820265">
        <w:rPr>
          <w:color w:val="auto"/>
        </w:rPr>
        <w:lastRenderedPageBreak/>
        <w:t>2.5</w:t>
      </w:r>
      <w:r w:rsidRPr="00820265">
        <w:rPr>
          <w:color w:val="auto"/>
        </w:rPr>
        <w:tab/>
        <w:t>Medios</w:t>
      </w:r>
      <w:bookmarkEnd w:id="57"/>
      <w:bookmarkEnd w:id="58"/>
      <w:r w:rsidR="00495B74" w:rsidRPr="00820265">
        <w:rPr>
          <w:color w:val="auto"/>
        </w:rPr>
        <w:t xml:space="preserve"> de comunicación</w:t>
      </w:r>
      <w:r w:rsidRPr="00820265">
        <w:rPr>
          <w:color w:val="auto"/>
        </w:rPr>
        <w:t xml:space="preserve">: Contra el </w:t>
      </w:r>
      <w:r w:rsidR="00B0002A" w:rsidRPr="00820265">
        <w:rPr>
          <w:color w:val="auto"/>
        </w:rPr>
        <w:t>consumo de tabaco</w:t>
      </w:r>
      <w:bookmarkEnd w:id="59"/>
    </w:p>
    <w:p w:rsidR="00D04967" w:rsidRPr="00820265" w:rsidRDefault="00D04967">
      <w:pPr>
        <w:pStyle w:val="IndicatorText"/>
        <w:rPr>
          <w:lang w:eastAsia="en-US"/>
        </w:rPr>
      </w:pPr>
      <w:bookmarkStart w:id="60" w:name="_Toc221615664"/>
      <w:bookmarkStart w:id="61" w:name="_Toc203228672"/>
      <w:bookmarkStart w:id="62" w:name="_Toc237055953"/>
      <w:bookmarkStart w:id="63" w:name="_Toc237056960"/>
      <w:bookmarkStart w:id="64" w:name="_Toc237141429"/>
      <w:bookmarkStart w:id="65" w:name="_Toc237142432"/>
      <w:bookmarkStart w:id="66" w:name="_Toc237430704"/>
      <w:bookmarkEnd w:id="60"/>
    </w:p>
    <w:p w:rsidR="00D04967" w:rsidRPr="00820265" w:rsidRDefault="00D5793E" w:rsidP="003B6753">
      <w:pPr>
        <w:pStyle w:val="FSIndicator"/>
        <w:rPr>
          <w:lang w:eastAsia="en-US"/>
        </w:rPr>
      </w:pPr>
      <w:bookmarkStart w:id="67" w:name="_Toc386554490"/>
      <w:r w:rsidRPr="00820265">
        <w:rPr>
          <w:lang w:eastAsia="en-US"/>
        </w:rPr>
        <w:t xml:space="preserve">Conciencia </w:t>
      </w:r>
      <w:r w:rsidR="00495B74" w:rsidRPr="00820265">
        <w:rPr>
          <w:lang w:eastAsia="en-US"/>
        </w:rPr>
        <w:t>respecto de los</w:t>
      </w:r>
      <w:r w:rsidRPr="00820265">
        <w:rPr>
          <w:lang w:eastAsia="en-US"/>
        </w:rPr>
        <w:t xml:space="preserve"> mensajes contra el </w:t>
      </w:r>
      <w:r w:rsidR="00F56F20" w:rsidRPr="00820265">
        <w:rPr>
          <w:lang w:eastAsia="en-US"/>
        </w:rPr>
        <w:t>consumo de tabaco</w:t>
      </w:r>
      <w:r w:rsidRPr="00820265">
        <w:rPr>
          <w:lang w:eastAsia="en-US"/>
        </w:rPr>
        <w:t xml:space="preserve"> </w:t>
      </w:r>
      <w:r w:rsidR="00495B74" w:rsidRPr="00820265">
        <w:rPr>
          <w:lang w:eastAsia="en-US"/>
        </w:rPr>
        <w:t>publicados en</w:t>
      </w:r>
      <w:r w:rsidRPr="00820265">
        <w:rPr>
          <w:lang w:eastAsia="en-US"/>
        </w:rPr>
        <w:t xml:space="preserve"> los medios</w:t>
      </w:r>
      <w:r w:rsidR="00495B74" w:rsidRPr="00820265">
        <w:rPr>
          <w:lang w:eastAsia="en-US"/>
        </w:rPr>
        <w:t xml:space="preserve"> de comunicación</w:t>
      </w:r>
      <w:bookmarkEnd w:id="67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761BB0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vieron u oyeron </w:t>
      </w:r>
      <w:r w:rsidR="00761BB0" w:rsidRPr="00820265">
        <w:rPr>
          <w:lang w:eastAsia="en-US"/>
        </w:rPr>
        <w:t>algún</w:t>
      </w:r>
      <w:r w:rsidRPr="00820265">
        <w:rPr>
          <w:lang w:eastAsia="en-US"/>
        </w:rPr>
        <w:t xml:space="preserve"> mensaje contra el </w:t>
      </w:r>
      <w:r w:rsidR="00F56F20" w:rsidRPr="00820265">
        <w:rPr>
          <w:lang w:eastAsia="en-US"/>
        </w:rPr>
        <w:t>consumo de tabaco</w:t>
      </w:r>
      <w:r w:rsidRPr="00820265">
        <w:rPr>
          <w:lang w:eastAsia="en-US"/>
        </w:rPr>
        <w:t xml:space="preserve"> en los medios</w:t>
      </w:r>
      <w:r w:rsidR="00761BB0" w:rsidRPr="00820265">
        <w:rPr>
          <w:lang w:eastAsia="en-US"/>
        </w:rPr>
        <w:t xml:space="preserve"> de comunicación</w:t>
      </w:r>
      <w:r w:rsidRPr="00820265">
        <w:rPr>
          <w:lang w:eastAsia="en-US"/>
        </w:rPr>
        <w:t xml:space="preserve"> en los </w:t>
      </w:r>
      <w:r w:rsidR="00761BB0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2D7E74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vieron u oyeron </w:t>
      </w:r>
      <w:r w:rsidR="00761BB0" w:rsidRPr="00820265">
        <w:rPr>
          <w:lang w:eastAsia="en-US"/>
        </w:rPr>
        <w:t>algún</w:t>
      </w:r>
      <w:r w:rsidRPr="00820265">
        <w:rPr>
          <w:lang w:eastAsia="en-US"/>
        </w:rPr>
        <w:t xml:space="preserve"> mensaje contra el </w:t>
      </w:r>
      <w:r w:rsidR="00E0300A" w:rsidRPr="00820265">
        <w:rPr>
          <w:lang w:eastAsia="en-US"/>
        </w:rPr>
        <w:t xml:space="preserve">consumo de tabaco </w:t>
      </w:r>
      <w:r w:rsidRPr="00820265">
        <w:rPr>
          <w:lang w:eastAsia="en-US"/>
        </w:rPr>
        <w:t>en los medios</w:t>
      </w:r>
      <w:r w:rsidR="00761BB0" w:rsidRPr="00820265">
        <w:rPr>
          <w:lang w:eastAsia="en-US"/>
        </w:rPr>
        <w:t xml:space="preserve"> de comunicación</w:t>
      </w:r>
      <w:r w:rsidRPr="00820265">
        <w:rPr>
          <w:lang w:eastAsia="en-US"/>
        </w:rPr>
        <w:t xml:space="preserve"> (por ejemplo, televisión, radio, </w:t>
      </w:r>
      <w:r w:rsidR="00703B0B" w:rsidRPr="00820265">
        <w:rPr>
          <w:lang w:eastAsia="en-US"/>
        </w:rPr>
        <w:t>Internet</w:t>
      </w:r>
      <w:r w:rsidRPr="00820265">
        <w:rPr>
          <w:lang w:eastAsia="en-US"/>
        </w:rPr>
        <w:t>, carteleras,</w:t>
      </w:r>
      <w:r w:rsidR="00761BB0" w:rsidRPr="00820265">
        <w:rPr>
          <w:lang w:eastAsia="en-US"/>
        </w:rPr>
        <w:t xml:space="preserve"> carteles, periódicos, revistas</w:t>
      </w:r>
      <w:r w:rsidRPr="00820265">
        <w:rPr>
          <w:lang w:eastAsia="en-US"/>
        </w:rPr>
        <w:t xml:space="preserve"> o películas) en los últimos </w:t>
      </w:r>
      <w:r w:rsidR="00761BB0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CORE30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761BB0">
      <w:pPr>
        <w:pStyle w:val="Indicator-Comment"/>
        <w:numPr>
          <w:ilvl w:val="0"/>
          <w:numId w:val="28"/>
        </w:numPr>
        <w:rPr>
          <w:lang w:eastAsia="en-US"/>
        </w:rPr>
      </w:pPr>
      <w:r w:rsidRPr="00820265">
        <w:rPr>
          <w:lang w:eastAsia="en-US"/>
        </w:rPr>
        <w:t xml:space="preserve">Este </w:t>
      </w:r>
      <w:r w:rsidR="00D5793E" w:rsidRPr="00820265">
        <w:rPr>
          <w:lang w:eastAsia="en-US"/>
        </w:rPr>
        <w:t xml:space="preserve">indicador </w:t>
      </w:r>
      <w:r w:rsidRPr="00820265">
        <w:rPr>
          <w:lang w:eastAsia="en-US"/>
        </w:rPr>
        <w:t>se genera a partir de la</w:t>
      </w:r>
      <w:r w:rsidR="00D5793E" w:rsidRPr="00820265">
        <w:rPr>
          <w:lang w:eastAsia="en-US"/>
        </w:rPr>
        <w:t xml:space="preserve"> pregunta CR30. </w:t>
      </w:r>
    </w:p>
    <w:p w:rsidR="00D04967" w:rsidRPr="00820265" w:rsidRDefault="00CA0022">
      <w:pPr>
        <w:pStyle w:val="Indicator-Comment"/>
        <w:numPr>
          <w:ilvl w:val="0"/>
          <w:numId w:val="28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68" w:name="_Toc386554491"/>
      <w:r w:rsidRPr="00820265">
        <w:rPr>
          <w:lang w:eastAsia="en-US"/>
        </w:rPr>
        <w:t xml:space="preserve">Conciencia </w:t>
      </w:r>
      <w:r w:rsidR="00761BB0" w:rsidRPr="00820265">
        <w:rPr>
          <w:lang w:eastAsia="en-US"/>
        </w:rPr>
        <w:t>respecto de los</w:t>
      </w:r>
      <w:r w:rsidRPr="00820265">
        <w:rPr>
          <w:lang w:eastAsia="en-US"/>
        </w:rPr>
        <w:t xml:space="preserve"> mensajes contra el </w:t>
      </w:r>
      <w:r w:rsidR="00E0300A" w:rsidRPr="00820265">
        <w:rPr>
          <w:lang w:eastAsia="en-US"/>
        </w:rPr>
        <w:t xml:space="preserve">consumo de tabaco </w:t>
      </w:r>
      <w:r w:rsidRPr="00820265">
        <w:rPr>
          <w:lang w:eastAsia="en-US"/>
        </w:rPr>
        <w:t xml:space="preserve">en </w:t>
      </w:r>
      <w:r w:rsidR="00761BB0" w:rsidRPr="00820265">
        <w:rPr>
          <w:lang w:eastAsia="en-US"/>
        </w:rPr>
        <w:t>actos</w:t>
      </w:r>
      <w:r w:rsidRPr="00820265">
        <w:rPr>
          <w:lang w:eastAsia="en-US"/>
        </w:rPr>
        <w:t xml:space="preserve"> deportivos o de la comunidad (</w:t>
      </w:r>
      <w:r w:rsidR="007E036E" w:rsidRPr="00820265">
        <w:rPr>
          <w:lang w:eastAsia="en-US"/>
        </w:rPr>
        <w:t>toda</w:t>
      </w:r>
      <w:r w:rsidRPr="00820265">
        <w:rPr>
          <w:lang w:eastAsia="en-US"/>
        </w:rPr>
        <w:t xml:space="preserve"> la población)</w:t>
      </w:r>
      <w:r w:rsidR="00330972" w:rsidRPr="00820265">
        <w:rPr>
          <w:lang w:eastAsia="en-US"/>
        </w:rPr>
        <w:t>*</w:t>
      </w:r>
      <w:bookmarkEnd w:id="68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7E036E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vieron u oyeron </w:t>
      </w:r>
      <w:r w:rsidR="007E036E" w:rsidRPr="00820265">
        <w:rPr>
          <w:lang w:eastAsia="en-US"/>
        </w:rPr>
        <w:t>algún</w:t>
      </w:r>
      <w:r w:rsidRPr="00820265">
        <w:rPr>
          <w:lang w:eastAsia="en-US"/>
        </w:rPr>
        <w:t xml:space="preserve"> mensaje contra el </w:t>
      </w:r>
      <w:r w:rsidR="00E0300A" w:rsidRPr="00820265">
        <w:rPr>
          <w:lang w:eastAsia="en-US"/>
        </w:rPr>
        <w:t xml:space="preserve">consumo de tabaco </w:t>
      </w:r>
      <w:r w:rsidRPr="00820265">
        <w:rPr>
          <w:lang w:eastAsia="en-US"/>
        </w:rPr>
        <w:t xml:space="preserve">en </w:t>
      </w:r>
      <w:r w:rsidR="007E036E" w:rsidRPr="00820265">
        <w:rPr>
          <w:lang w:eastAsia="en-US"/>
        </w:rPr>
        <w:t>actos</w:t>
      </w:r>
      <w:r w:rsidRPr="00820265">
        <w:rPr>
          <w:lang w:eastAsia="en-US"/>
        </w:rPr>
        <w:t xml:space="preserve"> deportivos o de </w:t>
      </w:r>
      <w:r w:rsidR="007E036E" w:rsidRPr="00820265">
        <w:rPr>
          <w:lang w:eastAsia="en-US"/>
        </w:rPr>
        <w:t>la comunidad</w:t>
      </w:r>
      <w:r w:rsidRPr="00820265">
        <w:rPr>
          <w:lang w:eastAsia="en-US"/>
        </w:rPr>
        <w:t xml:space="preserve"> en los últimos </w:t>
      </w:r>
      <w:r w:rsidR="007E036E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7E036E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vieron u oyeron </w:t>
      </w:r>
      <w:r w:rsidR="007E036E" w:rsidRPr="00820265">
        <w:rPr>
          <w:lang w:eastAsia="en-US"/>
        </w:rPr>
        <w:t>algún</w:t>
      </w:r>
      <w:r w:rsidRPr="00820265">
        <w:rPr>
          <w:lang w:eastAsia="en-US"/>
        </w:rPr>
        <w:t xml:space="preserve"> mensaje contra el</w:t>
      </w:r>
      <w:r w:rsidR="00E0300A" w:rsidRPr="00820265">
        <w:rPr>
          <w:lang w:eastAsia="en-US"/>
        </w:rPr>
        <w:t xml:space="preserve"> consumo de tabaco </w:t>
      </w:r>
      <w:r w:rsidRPr="00820265">
        <w:rPr>
          <w:lang w:eastAsia="en-US"/>
        </w:rPr>
        <w:t xml:space="preserve">en </w:t>
      </w:r>
      <w:r w:rsidR="007E036E" w:rsidRPr="00820265">
        <w:rPr>
          <w:lang w:eastAsia="en-US"/>
        </w:rPr>
        <w:t>actos</w:t>
      </w:r>
      <w:r w:rsidRPr="00820265">
        <w:rPr>
          <w:lang w:eastAsia="en-US"/>
        </w:rPr>
        <w:t xml:space="preserve"> </w:t>
      </w:r>
      <w:r w:rsidR="007E036E" w:rsidRPr="00820265">
        <w:rPr>
          <w:lang w:eastAsia="en-US"/>
        </w:rPr>
        <w:t>deportivos,</w:t>
      </w:r>
      <w:r w:rsidRPr="00820265">
        <w:rPr>
          <w:lang w:eastAsia="en-US"/>
        </w:rPr>
        <w:t xml:space="preserve"> </w:t>
      </w:r>
      <w:r w:rsidR="007E036E" w:rsidRPr="00820265">
        <w:rPr>
          <w:lang w:eastAsia="en-US"/>
        </w:rPr>
        <w:t>ferias,</w:t>
      </w:r>
      <w:r w:rsidRPr="00820265">
        <w:rPr>
          <w:lang w:eastAsia="en-US"/>
        </w:rPr>
        <w:t xml:space="preserve"> </w:t>
      </w:r>
      <w:r w:rsidR="007E036E" w:rsidRPr="00820265">
        <w:rPr>
          <w:lang w:eastAsia="en-US"/>
        </w:rPr>
        <w:t>conciertos,</w:t>
      </w:r>
      <w:r w:rsidRPr="00820265">
        <w:rPr>
          <w:lang w:eastAsia="en-US"/>
        </w:rPr>
        <w:t xml:space="preserve"> </w:t>
      </w:r>
      <w:r w:rsidR="007E036E" w:rsidRPr="00820265">
        <w:rPr>
          <w:lang w:eastAsia="en-US"/>
        </w:rPr>
        <w:t>acontecimientos</w:t>
      </w:r>
      <w:r w:rsidRPr="00820265">
        <w:rPr>
          <w:lang w:eastAsia="en-US"/>
        </w:rPr>
        <w:t xml:space="preserve"> </w:t>
      </w:r>
      <w:r w:rsidR="007E036E" w:rsidRPr="00820265">
        <w:rPr>
          <w:lang w:eastAsia="en-US"/>
        </w:rPr>
        <w:t>de</w:t>
      </w:r>
      <w:r w:rsidRPr="00820265">
        <w:rPr>
          <w:lang w:eastAsia="en-US"/>
        </w:rPr>
        <w:t xml:space="preserve"> </w:t>
      </w:r>
      <w:r w:rsidR="007E036E" w:rsidRPr="00820265">
        <w:rPr>
          <w:lang w:eastAsia="en-US"/>
        </w:rPr>
        <w:t>la comunidad</w:t>
      </w:r>
      <w:r w:rsidRPr="00820265">
        <w:rPr>
          <w:lang w:eastAsia="en-US"/>
        </w:rPr>
        <w:t xml:space="preserve"> </w:t>
      </w:r>
      <w:r w:rsidR="007E036E" w:rsidRPr="00820265">
        <w:rPr>
          <w:lang w:eastAsia="en-US"/>
        </w:rPr>
        <w:t>o</w:t>
      </w:r>
      <w:r w:rsidRPr="00820265">
        <w:rPr>
          <w:lang w:eastAsia="en-US"/>
        </w:rPr>
        <w:t xml:space="preserve"> reuniones sociales en los </w:t>
      </w:r>
      <w:r w:rsidR="007E036E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CORE31A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7E036E">
      <w:pPr>
        <w:pStyle w:val="Indicator-Comment"/>
        <w:numPr>
          <w:ilvl w:val="0"/>
          <w:numId w:val="29"/>
        </w:numPr>
        <w:rPr>
          <w:lang w:eastAsia="en-US"/>
        </w:rPr>
      </w:pPr>
      <w:r w:rsidRPr="00820265">
        <w:rPr>
          <w:lang w:eastAsia="en-US"/>
        </w:rPr>
        <w:t xml:space="preserve">Este indicador se </w:t>
      </w:r>
      <w:r w:rsidR="00D5793E" w:rsidRPr="00820265">
        <w:rPr>
          <w:lang w:eastAsia="en-US"/>
        </w:rPr>
        <w:t xml:space="preserve">genera </w:t>
      </w:r>
      <w:r w:rsidRPr="00820265">
        <w:rPr>
          <w:lang w:eastAsia="en-US"/>
        </w:rPr>
        <w:t>a partir de la</w:t>
      </w:r>
      <w:r w:rsidR="00D5793E" w:rsidRPr="00820265">
        <w:rPr>
          <w:lang w:eastAsia="en-US"/>
        </w:rPr>
        <w:t xml:space="preserve"> pregunta CR31. </w:t>
      </w:r>
    </w:p>
    <w:p w:rsidR="00D04967" w:rsidRPr="00820265" w:rsidRDefault="00D5793E">
      <w:pPr>
        <w:pStyle w:val="Indicator-Comment"/>
        <w:numPr>
          <w:ilvl w:val="0"/>
          <w:numId w:val="29"/>
        </w:numPr>
        <w:rPr>
          <w:lang w:eastAsia="en-US"/>
        </w:rPr>
      </w:pPr>
      <w:r w:rsidRPr="00820265">
        <w:rPr>
          <w:lang w:eastAsia="en-US"/>
        </w:rPr>
        <w:t xml:space="preserve">Este indicador proporciona una medida de </w:t>
      </w:r>
      <w:r w:rsidR="006F0E43" w:rsidRPr="00820265">
        <w:rPr>
          <w:lang w:eastAsia="en-US"/>
        </w:rPr>
        <w:t xml:space="preserve">la </w:t>
      </w:r>
      <w:r w:rsidRPr="00820265">
        <w:rPr>
          <w:lang w:eastAsia="en-US"/>
        </w:rPr>
        <w:t xml:space="preserve">exposición </w:t>
      </w:r>
      <w:r w:rsidR="003B7E4B" w:rsidRPr="00820265">
        <w:rPr>
          <w:lang w:eastAsia="en-US"/>
        </w:rPr>
        <w:t xml:space="preserve">de toda la población </w:t>
      </w:r>
      <w:r w:rsidRPr="00820265">
        <w:rPr>
          <w:lang w:eastAsia="en-US"/>
        </w:rPr>
        <w:t xml:space="preserve">a los mensajes contra el </w:t>
      </w:r>
      <w:r w:rsidR="005A4644" w:rsidRPr="00820265">
        <w:rPr>
          <w:lang w:eastAsia="en-US"/>
        </w:rPr>
        <w:t>tabaco</w:t>
      </w:r>
      <w:r w:rsidRPr="00820265">
        <w:rPr>
          <w:lang w:eastAsia="en-US"/>
        </w:rPr>
        <w:t xml:space="preserve"> en los </w:t>
      </w:r>
      <w:r w:rsidR="007E036E" w:rsidRPr="00820265">
        <w:rPr>
          <w:lang w:eastAsia="en-US"/>
        </w:rPr>
        <w:t>actos</w:t>
      </w:r>
      <w:r w:rsidRPr="00820265">
        <w:rPr>
          <w:lang w:eastAsia="en-US"/>
        </w:rPr>
        <w:t xml:space="preserve"> deportivos o de la comunidad. </w:t>
      </w:r>
    </w:p>
    <w:p w:rsidR="005A4644" w:rsidRPr="00820265" w:rsidRDefault="00D5793E">
      <w:pPr>
        <w:pStyle w:val="Indicator-Comment"/>
        <w:numPr>
          <w:ilvl w:val="0"/>
          <w:numId w:val="29"/>
        </w:numPr>
        <w:rPr>
          <w:lang w:eastAsia="en-US"/>
        </w:rPr>
      </w:pPr>
      <w:r w:rsidRPr="00820265">
        <w:rPr>
          <w:lang w:eastAsia="en-US"/>
        </w:rPr>
        <w:t xml:space="preserve">Este indicador está </w:t>
      </w:r>
      <w:r w:rsidR="006F6A3B" w:rsidRPr="00820265">
        <w:rPr>
          <w:lang w:eastAsia="en-US"/>
        </w:rPr>
        <w:t>incluido en la Plantilla</w:t>
      </w:r>
      <w:r w:rsidR="003B7E4B" w:rsidRPr="00820265">
        <w:rPr>
          <w:lang w:eastAsia="en-US"/>
        </w:rPr>
        <w:t xml:space="preserve"> del informe de país de</w:t>
      </w:r>
      <w:r w:rsidRPr="00820265">
        <w:rPr>
          <w:lang w:eastAsia="en-US"/>
        </w:rPr>
        <w:t xml:space="preserve"> la Encuesta.</w:t>
      </w:r>
    </w:p>
    <w:p w:rsidR="00D04967" w:rsidRPr="00820265" w:rsidRDefault="00D5793E" w:rsidP="005A4644">
      <w:pPr>
        <w:pStyle w:val="Indicator-Comment"/>
        <w:numPr>
          <w:ilvl w:val="0"/>
          <w:numId w:val="0"/>
        </w:numPr>
        <w:ind w:left="360"/>
        <w:rPr>
          <w:lang w:eastAsia="en-US"/>
        </w:rPr>
      </w:pPr>
      <w:r w:rsidRPr="00820265">
        <w:rPr>
          <w:lang w:eastAsia="en-US"/>
        </w:rPr>
        <w:t xml:space="preserve"> </w:t>
      </w:r>
    </w:p>
    <w:p w:rsidR="00D04967" w:rsidRPr="00820265" w:rsidRDefault="00D5793E" w:rsidP="003B6753">
      <w:pPr>
        <w:pStyle w:val="FSIndicator"/>
        <w:rPr>
          <w:lang w:eastAsia="en-US"/>
        </w:rPr>
      </w:pPr>
      <w:bookmarkStart w:id="69" w:name="_Toc386554492"/>
      <w:r w:rsidRPr="00820265">
        <w:rPr>
          <w:lang w:eastAsia="en-US"/>
        </w:rPr>
        <w:t xml:space="preserve">Conciencia </w:t>
      </w:r>
      <w:r w:rsidR="00995556" w:rsidRPr="00820265">
        <w:rPr>
          <w:lang w:eastAsia="en-US"/>
        </w:rPr>
        <w:t>respecto de los</w:t>
      </w:r>
      <w:r w:rsidRPr="00820265">
        <w:rPr>
          <w:lang w:eastAsia="en-US"/>
        </w:rPr>
        <w:t xml:space="preserve"> mensajes contra </w:t>
      </w:r>
      <w:r w:rsidR="00E0300A" w:rsidRPr="00820265">
        <w:rPr>
          <w:lang w:eastAsia="en-US"/>
        </w:rPr>
        <w:t xml:space="preserve">el consumo de tabaco </w:t>
      </w:r>
      <w:r w:rsidRPr="00820265">
        <w:rPr>
          <w:lang w:eastAsia="en-US"/>
        </w:rPr>
        <w:t xml:space="preserve">en </w:t>
      </w:r>
      <w:r w:rsidR="00995556" w:rsidRPr="00820265">
        <w:rPr>
          <w:lang w:eastAsia="en-US"/>
        </w:rPr>
        <w:t>actos</w:t>
      </w:r>
      <w:r w:rsidRPr="00820265">
        <w:rPr>
          <w:lang w:eastAsia="en-US"/>
        </w:rPr>
        <w:t xml:space="preserve"> deportivos o de la comunidad (entre </w:t>
      </w:r>
      <w:r w:rsidR="00995556" w:rsidRPr="00820265">
        <w:rPr>
          <w:lang w:eastAsia="en-US"/>
        </w:rPr>
        <w:t>quienes asistieron a estos actos</w:t>
      </w:r>
      <w:r w:rsidRPr="00820265">
        <w:rPr>
          <w:lang w:eastAsia="en-US"/>
        </w:rPr>
        <w:t>)</w:t>
      </w:r>
      <w:bookmarkEnd w:id="69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995556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asistieron</w:t>
      </w:r>
      <w:r w:rsidR="00995556" w:rsidRPr="00820265">
        <w:rPr>
          <w:lang w:eastAsia="en-US"/>
        </w:rPr>
        <w:t xml:space="preserve"> a</w:t>
      </w:r>
      <w:r w:rsidRPr="00820265">
        <w:rPr>
          <w:lang w:eastAsia="en-US"/>
        </w:rPr>
        <w:t xml:space="preserve"> </w:t>
      </w:r>
      <w:r w:rsidR="00995556" w:rsidRPr="00820265">
        <w:rPr>
          <w:lang w:eastAsia="en-US"/>
        </w:rPr>
        <w:t>actos</w:t>
      </w:r>
      <w:r w:rsidRPr="00820265">
        <w:rPr>
          <w:lang w:eastAsia="en-US"/>
        </w:rPr>
        <w:t xml:space="preserve"> deportivos o de la comunidad en los últimos </w:t>
      </w:r>
      <w:r w:rsidR="00995556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 que vieron u oyeron </w:t>
      </w:r>
      <w:r w:rsidR="00995556" w:rsidRPr="00820265">
        <w:rPr>
          <w:lang w:eastAsia="en-US"/>
        </w:rPr>
        <w:t>algún</w:t>
      </w:r>
      <w:r w:rsidRPr="00820265">
        <w:rPr>
          <w:lang w:eastAsia="en-US"/>
        </w:rPr>
        <w:t xml:space="preserve"> mensaje contra </w:t>
      </w:r>
      <w:r w:rsidR="00E0300A" w:rsidRPr="00820265">
        <w:rPr>
          <w:lang w:eastAsia="en-US"/>
        </w:rPr>
        <w:t xml:space="preserve">el consumo de tabaco </w:t>
      </w:r>
      <w:r w:rsidRPr="00820265">
        <w:rPr>
          <w:lang w:eastAsia="en-US"/>
        </w:rPr>
        <w:t xml:space="preserve">en </w:t>
      </w:r>
      <w:r w:rsidR="00995556" w:rsidRPr="00820265">
        <w:rPr>
          <w:lang w:eastAsia="en-US"/>
        </w:rPr>
        <w:t>estos actos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995556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vieron u oyeron </w:t>
      </w:r>
      <w:r w:rsidR="00995556" w:rsidRPr="00820265">
        <w:rPr>
          <w:lang w:eastAsia="en-US"/>
        </w:rPr>
        <w:t>algún</w:t>
      </w:r>
      <w:r w:rsidRPr="00820265">
        <w:rPr>
          <w:lang w:eastAsia="en-US"/>
        </w:rPr>
        <w:t xml:space="preserve"> mensaje contra </w:t>
      </w:r>
      <w:r w:rsidR="00E0300A" w:rsidRPr="00820265">
        <w:rPr>
          <w:lang w:eastAsia="en-US"/>
        </w:rPr>
        <w:t xml:space="preserve">el consumo de tabaco </w:t>
      </w:r>
      <w:r w:rsidRPr="00820265">
        <w:rPr>
          <w:lang w:eastAsia="en-US"/>
        </w:rPr>
        <w:t xml:space="preserve">en </w:t>
      </w:r>
      <w:r w:rsidR="00995556" w:rsidRPr="00820265">
        <w:rPr>
          <w:lang w:eastAsia="en-US"/>
        </w:rPr>
        <w:t>actos</w:t>
      </w:r>
      <w:r w:rsidRPr="00820265">
        <w:rPr>
          <w:lang w:eastAsia="en-US"/>
        </w:rPr>
        <w:t xml:space="preserve"> </w:t>
      </w:r>
      <w:r w:rsidR="00995556" w:rsidRPr="00820265">
        <w:rPr>
          <w:lang w:eastAsia="en-US"/>
        </w:rPr>
        <w:t>deportivos,</w:t>
      </w:r>
      <w:r w:rsidRPr="00820265">
        <w:rPr>
          <w:lang w:eastAsia="en-US"/>
        </w:rPr>
        <w:t xml:space="preserve"> </w:t>
      </w:r>
      <w:r w:rsidR="00995556" w:rsidRPr="00820265">
        <w:rPr>
          <w:lang w:eastAsia="en-US"/>
        </w:rPr>
        <w:t>ferias,</w:t>
      </w:r>
      <w:r w:rsidRPr="00820265">
        <w:rPr>
          <w:lang w:eastAsia="en-US"/>
        </w:rPr>
        <w:t xml:space="preserve"> </w:t>
      </w:r>
      <w:r w:rsidR="00995556" w:rsidRPr="00820265">
        <w:rPr>
          <w:lang w:eastAsia="en-US"/>
        </w:rPr>
        <w:t>conciertos,</w:t>
      </w:r>
      <w:r w:rsidRPr="00820265">
        <w:rPr>
          <w:lang w:eastAsia="en-US"/>
        </w:rPr>
        <w:t xml:space="preserve"> eventos de la comunidad o reuniones sociales en los </w:t>
      </w:r>
      <w:r w:rsidR="00995556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="00995556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asistieron </w:t>
      </w:r>
      <w:r w:rsidR="00995556" w:rsidRPr="00820265">
        <w:rPr>
          <w:lang w:eastAsia="en-US"/>
        </w:rPr>
        <w:t>a actos</w:t>
      </w:r>
      <w:r w:rsidRPr="00820265">
        <w:rPr>
          <w:lang w:eastAsia="en-US"/>
        </w:rPr>
        <w:t xml:space="preserve"> deportivos o de la comunidad en los últimos </w:t>
      </w:r>
      <w:r w:rsidR="00995556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CORE31B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lastRenderedPageBreak/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52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CR31. </w:t>
      </w:r>
    </w:p>
    <w:p w:rsidR="00D04967" w:rsidRPr="00820265" w:rsidRDefault="00D5793E">
      <w:pPr>
        <w:pStyle w:val="Indicator-Comment"/>
        <w:numPr>
          <w:ilvl w:val="0"/>
          <w:numId w:val="52"/>
        </w:numPr>
        <w:rPr>
          <w:lang w:eastAsia="en-US"/>
        </w:rPr>
      </w:pPr>
      <w:r w:rsidRPr="00820265">
        <w:rPr>
          <w:lang w:eastAsia="en-US"/>
        </w:rPr>
        <w:t>Este indicador proporciona una medida de</w:t>
      </w:r>
      <w:r w:rsidR="006F0E43" w:rsidRPr="00820265">
        <w:rPr>
          <w:lang w:eastAsia="en-US"/>
        </w:rPr>
        <w:t xml:space="preserve"> la</w:t>
      </w:r>
      <w:r w:rsidRPr="00820265">
        <w:rPr>
          <w:lang w:eastAsia="en-US"/>
        </w:rPr>
        <w:t xml:space="preserve"> exposición a mensajes contra </w:t>
      </w:r>
      <w:r w:rsidR="00E0300A" w:rsidRPr="00820265">
        <w:rPr>
          <w:lang w:eastAsia="en-US"/>
        </w:rPr>
        <w:t xml:space="preserve">el consumo de tabaco </w:t>
      </w:r>
      <w:r w:rsidRPr="00820265">
        <w:rPr>
          <w:lang w:eastAsia="en-US"/>
        </w:rPr>
        <w:t xml:space="preserve">en </w:t>
      </w:r>
      <w:r w:rsidR="006F0E43" w:rsidRPr="00820265">
        <w:rPr>
          <w:lang w:eastAsia="en-US"/>
        </w:rPr>
        <w:t>actos</w:t>
      </w:r>
      <w:r w:rsidRPr="00820265">
        <w:rPr>
          <w:lang w:eastAsia="en-US"/>
        </w:rPr>
        <w:t xml:space="preserve"> deportivos o de la comunidad entre </w:t>
      </w:r>
      <w:r w:rsidR="006F0E43" w:rsidRPr="00820265">
        <w:rPr>
          <w:lang w:eastAsia="en-US"/>
        </w:rPr>
        <w:t>quienes</w:t>
      </w:r>
      <w:r w:rsidRPr="00820265">
        <w:rPr>
          <w:lang w:eastAsia="en-US"/>
        </w:rPr>
        <w:t xml:space="preserve"> asistieron </w:t>
      </w:r>
      <w:r w:rsidR="006F0E43" w:rsidRPr="00820265">
        <w:rPr>
          <w:lang w:eastAsia="en-US"/>
        </w:rPr>
        <w:t>a</w:t>
      </w:r>
      <w:r w:rsidR="00374966" w:rsidRPr="00820265">
        <w:rPr>
          <w:lang w:eastAsia="en-US"/>
        </w:rPr>
        <w:t xml:space="preserve"> estos</w:t>
      </w:r>
      <w:r w:rsidR="006F0E43" w:rsidRPr="00820265">
        <w:rPr>
          <w:lang w:eastAsia="en-US"/>
        </w:rPr>
        <w:t xml:space="preserve"> actos</w:t>
      </w:r>
      <w:r w:rsidRPr="00820265">
        <w:rPr>
          <w:lang w:eastAsia="en-US"/>
        </w:rPr>
        <w:t xml:space="preserve"> en los </w:t>
      </w:r>
      <w:r w:rsidR="006F0E4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Comment"/>
        <w:numPr>
          <w:ilvl w:val="0"/>
          <w:numId w:val="52"/>
        </w:numPr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6F0E43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“no fui a </w:t>
      </w:r>
      <w:r w:rsidR="006F0E43" w:rsidRPr="00820265">
        <w:rPr>
          <w:lang w:eastAsia="en-US"/>
        </w:rPr>
        <w:t>ningún acto</w:t>
      </w:r>
      <w:r w:rsidRPr="00820265">
        <w:rPr>
          <w:lang w:eastAsia="en-US"/>
        </w:rPr>
        <w:t xml:space="preserve"> </w:t>
      </w:r>
      <w:r w:rsidR="006F0E43" w:rsidRPr="00820265">
        <w:rPr>
          <w:lang w:eastAsia="en-US"/>
        </w:rPr>
        <w:t>deportivo,</w:t>
      </w:r>
      <w:r w:rsidRPr="00820265">
        <w:rPr>
          <w:lang w:eastAsia="en-US"/>
        </w:rPr>
        <w:t xml:space="preserve"> </w:t>
      </w:r>
      <w:r w:rsidR="006F0E43" w:rsidRPr="00820265">
        <w:rPr>
          <w:lang w:eastAsia="en-US"/>
        </w:rPr>
        <w:t>feria, concierto ni acto de</w:t>
      </w:r>
      <w:r w:rsidRPr="00820265">
        <w:rPr>
          <w:lang w:eastAsia="en-US"/>
        </w:rPr>
        <w:t xml:space="preserve"> </w:t>
      </w:r>
      <w:r w:rsidR="006F0E43" w:rsidRPr="00820265">
        <w:rPr>
          <w:lang w:eastAsia="en-US"/>
        </w:rPr>
        <w:t>la comunidad, ni a</w:t>
      </w:r>
      <w:r w:rsidRPr="00820265">
        <w:rPr>
          <w:lang w:eastAsia="en-US"/>
        </w:rPr>
        <w:t xml:space="preserve"> reuniones sociales en los </w:t>
      </w:r>
      <w:r w:rsidR="006F0E4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días” deben ser excluidos del denominador. </w:t>
      </w:r>
    </w:p>
    <w:p w:rsidR="00D04967" w:rsidRPr="00820265" w:rsidRDefault="00CA0022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6F0E43" w:rsidP="003B6753">
      <w:pPr>
        <w:pStyle w:val="FSIndicator"/>
        <w:rPr>
          <w:lang w:eastAsia="en-US"/>
        </w:rPr>
      </w:pPr>
      <w:bookmarkStart w:id="70" w:name="_Toc386554493"/>
      <w:r w:rsidRPr="00820265">
        <w:rPr>
          <w:lang w:eastAsia="en-US"/>
        </w:rPr>
        <w:t>A</w:t>
      </w:r>
      <w:r w:rsidR="00D5793E" w:rsidRPr="00820265">
        <w:rPr>
          <w:lang w:eastAsia="en-US"/>
        </w:rPr>
        <w:t xml:space="preserve">dvertencias sanitarias en </w:t>
      </w:r>
      <w:r w:rsidRPr="00820265">
        <w:rPr>
          <w:lang w:eastAsia="en-US"/>
        </w:rPr>
        <w:t xml:space="preserve">los </w:t>
      </w:r>
      <w:r w:rsidR="00D5793E" w:rsidRPr="00820265">
        <w:rPr>
          <w:lang w:eastAsia="en-US"/>
        </w:rPr>
        <w:t>paquetes de cigarrillos</w:t>
      </w:r>
      <w:r w:rsidR="00330972" w:rsidRPr="00820265">
        <w:rPr>
          <w:lang w:eastAsia="en-US"/>
        </w:rPr>
        <w:t>*</w:t>
      </w:r>
      <w:bookmarkEnd w:id="70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58367F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fumadores actuales que </w:t>
      </w:r>
      <w:r w:rsidR="0058367F" w:rsidRPr="00820265">
        <w:rPr>
          <w:lang w:eastAsia="en-US"/>
        </w:rPr>
        <w:t>encontraron</w:t>
      </w:r>
      <w:r w:rsidRPr="00820265">
        <w:rPr>
          <w:lang w:eastAsia="en-US"/>
        </w:rPr>
        <w:t xml:space="preserve"> advertencias sanitarias en los paquetes de cigarrillos en los últimos </w:t>
      </w:r>
      <w:r w:rsidR="0058367F" w:rsidRPr="00820265">
        <w:rPr>
          <w:lang w:eastAsia="en-US"/>
        </w:rPr>
        <w:t xml:space="preserve">30 </w:t>
      </w:r>
      <w:r w:rsidRPr="00820265">
        <w:rPr>
          <w:lang w:eastAsia="en-US"/>
        </w:rPr>
        <w:t xml:space="preserve">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fumadores actuales que </w:t>
      </w:r>
      <w:r w:rsidR="0058367F" w:rsidRPr="00820265">
        <w:rPr>
          <w:lang w:eastAsia="en-US"/>
        </w:rPr>
        <w:t>respondieron</w:t>
      </w:r>
      <w:r w:rsidRPr="00820265">
        <w:rPr>
          <w:lang w:eastAsia="en-US"/>
        </w:rPr>
        <w:t xml:space="preserve"> “</w:t>
      </w:r>
      <w:r w:rsidR="00703B0B" w:rsidRPr="00820265">
        <w:rPr>
          <w:lang w:eastAsia="en-US"/>
        </w:rPr>
        <w:t>sí</w:t>
      </w:r>
      <w:r w:rsidRPr="00820265">
        <w:rPr>
          <w:lang w:eastAsia="en-US"/>
        </w:rPr>
        <w:t xml:space="preserve">, pero no </w:t>
      </w:r>
      <w:r w:rsidR="0058367F" w:rsidRPr="00820265">
        <w:rPr>
          <w:lang w:eastAsia="en-US"/>
        </w:rPr>
        <w:t>me parecieron importantes</w:t>
      </w:r>
      <w:r w:rsidRPr="00820265">
        <w:rPr>
          <w:lang w:eastAsia="en-US"/>
        </w:rPr>
        <w:t xml:space="preserve">” o </w:t>
      </w:r>
      <w:r w:rsidR="0058367F" w:rsidRPr="00820265">
        <w:rPr>
          <w:lang w:eastAsia="en-US"/>
        </w:rPr>
        <w:t>“</w:t>
      </w:r>
      <w:r w:rsidR="00703B0B" w:rsidRPr="00820265">
        <w:rPr>
          <w:lang w:eastAsia="en-US"/>
        </w:rPr>
        <w:t>sí</w:t>
      </w:r>
      <w:r w:rsidR="0058367F" w:rsidRPr="00820265">
        <w:rPr>
          <w:lang w:eastAsia="en-US"/>
        </w:rPr>
        <w:t>,</w:t>
      </w:r>
      <w:r w:rsidRPr="00820265">
        <w:rPr>
          <w:lang w:eastAsia="en-US"/>
        </w:rPr>
        <w:t xml:space="preserve"> y </w:t>
      </w:r>
      <w:r w:rsidR="0058367F" w:rsidRPr="00820265">
        <w:rPr>
          <w:lang w:eastAsia="en-US"/>
        </w:rPr>
        <w:t xml:space="preserve">me hicieron </w:t>
      </w:r>
      <w:r w:rsidRPr="00820265">
        <w:rPr>
          <w:lang w:eastAsia="en-US"/>
        </w:rPr>
        <w:t xml:space="preserve">pensar en dejar fumar o no </w:t>
      </w:r>
      <w:r w:rsidR="0058367F" w:rsidRPr="00820265">
        <w:rPr>
          <w:lang w:eastAsia="en-US"/>
        </w:rPr>
        <w:t>comenzar a fumar” al ver estas</w:t>
      </w:r>
      <w:r w:rsidRPr="00820265">
        <w:rPr>
          <w:lang w:eastAsia="en-US"/>
        </w:rPr>
        <w:t xml:space="preserve"> advertencias sanitarias en </w:t>
      </w:r>
      <w:r w:rsidR="0058367F" w:rsidRPr="00820265">
        <w:rPr>
          <w:lang w:eastAsia="en-US"/>
        </w:rPr>
        <w:t xml:space="preserve">los </w:t>
      </w:r>
      <w:r w:rsidRPr="00820265">
        <w:rPr>
          <w:lang w:eastAsia="en-US"/>
        </w:rPr>
        <w:t xml:space="preserve">paquetes de cigarrillos en los </w:t>
      </w:r>
      <w:r w:rsidR="0058367F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actuales.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CORE32A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0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</w:t>
      </w:r>
      <w:r w:rsidR="0058367F" w:rsidRPr="00820265">
        <w:rPr>
          <w:lang w:eastAsia="en-US"/>
        </w:rPr>
        <w:t xml:space="preserve">variable </w:t>
      </w:r>
      <w:r w:rsidR="00D5793E" w:rsidRPr="00820265">
        <w:rPr>
          <w:lang w:eastAsia="en-US"/>
        </w:rPr>
        <w:t xml:space="preserve">CSMK y </w:t>
      </w:r>
      <w:r w:rsidR="0058367F"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CR32. </w:t>
      </w:r>
    </w:p>
    <w:p w:rsidR="00D04967" w:rsidRPr="00820265" w:rsidRDefault="0058367F">
      <w:pPr>
        <w:pStyle w:val="Indicator-Comment"/>
        <w:numPr>
          <w:ilvl w:val="0"/>
          <w:numId w:val="30"/>
        </w:numPr>
        <w:rPr>
          <w:lang w:eastAsia="en-US"/>
        </w:rPr>
      </w:pPr>
      <w:r w:rsidRPr="00820265">
        <w:rPr>
          <w:lang w:eastAsia="en-US"/>
        </w:rPr>
        <w:t xml:space="preserve">Este indicador está </w:t>
      </w:r>
      <w:r w:rsidR="006F6A3B" w:rsidRPr="00820265">
        <w:rPr>
          <w:lang w:eastAsia="en-US"/>
        </w:rPr>
        <w:t>incluido en la Plantilla</w:t>
      </w:r>
      <w:r w:rsidRPr="00820265">
        <w:rPr>
          <w:lang w:eastAsia="en-US"/>
        </w:rPr>
        <w:t xml:space="preserve">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483777" w:rsidP="003B6753">
      <w:pPr>
        <w:pStyle w:val="FSIndicator"/>
        <w:rPr>
          <w:lang w:eastAsia="en-US"/>
        </w:rPr>
      </w:pPr>
      <w:bookmarkStart w:id="71" w:name="_Toc386554494"/>
      <w:r w:rsidRPr="00820265">
        <w:rPr>
          <w:lang w:eastAsia="en-US"/>
        </w:rPr>
        <w:t>Consideración sobre el abandono del hábito de fumar</w:t>
      </w:r>
      <w:r w:rsidR="00DF7A90" w:rsidRPr="00820265">
        <w:rPr>
          <w:lang w:eastAsia="en-US"/>
        </w:rPr>
        <w:t xml:space="preserve"> </w:t>
      </w:r>
      <w:r w:rsidR="00D5793E" w:rsidRPr="00820265">
        <w:rPr>
          <w:lang w:eastAsia="en-US"/>
        </w:rPr>
        <w:t xml:space="preserve">debido a </w:t>
      </w:r>
      <w:r w:rsidR="00DF7A90" w:rsidRPr="00820265">
        <w:rPr>
          <w:lang w:eastAsia="en-US"/>
        </w:rPr>
        <w:t xml:space="preserve">las </w:t>
      </w:r>
      <w:r w:rsidR="00D5793E" w:rsidRPr="00820265">
        <w:rPr>
          <w:lang w:eastAsia="en-US"/>
        </w:rPr>
        <w:t xml:space="preserve">advertencias sanitarias </w:t>
      </w:r>
      <w:r w:rsidR="00374966" w:rsidRPr="00820265">
        <w:rPr>
          <w:lang w:eastAsia="en-US"/>
        </w:rPr>
        <w:t>de</w:t>
      </w:r>
      <w:r w:rsidR="00D5793E" w:rsidRPr="00820265">
        <w:rPr>
          <w:lang w:eastAsia="en-US"/>
        </w:rPr>
        <w:t xml:space="preserve"> </w:t>
      </w:r>
      <w:r w:rsidR="00DF7A90" w:rsidRPr="00820265">
        <w:rPr>
          <w:lang w:eastAsia="en-US"/>
        </w:rPr>
        <w:t xml:space="preserve">los </w:t>
      </w:r>
      <w:r w:rsidR="00D5793E" w:rsidRPr="00820265">
        <w:rPr>
          <w:lang w:eastAsia="en-US"/>
        </w:rPr>
        <w:t>paquetes de cigarrillos (todos los fumadores actuales)</w:t>
      </w:r>
      <w:r w:rsidR="00330972" w:rsidRPr="00820265">
        <w:rPr>
          <w:lang w:eastAsia="en-US"/>
        </w:rPr>
        <w:t>*</w:t>
      </w:r>
      <w:bookmarkEnd w:id="71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fumadores actuales que </w:t>
      </w:r>
      <w:r w:rsidR="00DF7A90" w:rsidRPr="00820265">
        <w:rPr>
          <w:lang w:eastAsia="en-US"/>
        </w:rPr>
        <w:t>pensaron en</w:t>
      </w:r>
      <w:r w:rsidRPr="00820265">
        <w:rPr>
          <w:lang w:eastAsia="en-US"/>
        </w:rPr>
        <w:t xml:space="preserve"> dejar de fumar en los </w:t>
      </w:r>
      <w:r w:rsidR="00DF7A90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 debido a las advertencias sanitarias </w:t>
      </w:r>
      <w:r w:rsidR="00374966" w:rsidRPr="00820265">
        <w:rPr>
          <w:lang w:eastAsia="en-US"/>
        </w:rPr>
        <w:t>de</w:t>
      </w:r>
      <w:r w:rsidRPr="00820265">
        <w:rPr>
          <w:lang w:eastAsia="en-US"/>
        </w:rPr>
        <w:t xml:space="preserve"> los paquetes de cigarrillos.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DF7A90" w:rsidRPr="00820265">
        <w:rPr>
          <w:lang w:eastAsia="en-US"/>
        </w:rPr>
        <w:t>Número de</w:t>
      </w:r>
      <w:r w:rsidRPr="00820265">
        <w:rPr>
          <w:lang w:eastAsia="en-US"/>
        </w:rPr>
        <w:t xml:space="preserve"> fumadores actuales que </w:t>
      </w:r>
      <w:r w:rsidR="00E82177" w:rsidRPr="00820265">
        <w:rPr>
          <w:lang w:eastAsia="en-US"/>
        </w:rPr>
        <w:t>pensar</w:t>
      </w:r>
      <w:r w:rsidR="009741A2" w:rsidRPr="00820265">
        <w:rPr>
          <w:lang w:eastAsia="en-US"/>
        </w:rPr>
        <w:t>on</w:t>
      </w:r>
      <w:r w:rsidR="00E82177" w:rsidRPr="00820265">
        <w:rPr>
          <w:lang w:eastAsia="en-US"/>
        </w:rPr>
        <w:t xml:space="preserve"> en dejar fumar </w:t>
      </w:r>
      <w:r w:rsidR="00EA2627" w:rsidRPr="00820265">
        <w:rPr>
          <w:lang w:eastAsia="en-US"/>
        </w:rPr>
        <w:t>debido a las</w:t>
      </w:r>
      <w:r w:rsidR="00E82177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advertencias sanitarias </w:t>
      </w:r>
      <w:r w:rsidR="00EA2627" w:rsidRPr="00820265">
        <w:rPr>
          <w:lang w:eastAsia="en-US"/>
        </w:rPr>
        <w:t>de</w:t>
      </w:r>
      <w:r w:rsidRPr="00820265">
        <w:rPr>
          <w:lang w:eastAsia="en-US"/>
        </w:rPr>
        <w:t xml:space="preserve"> los paquetes de cigarrillos en los </w:t>
      </w:r>
      <w:r w:rsidR="00DF7A90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fumadores actuales.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CORE32B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1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</w:t>
      </w:r>
      <w:r w:rsidR="00374966" w:rsidRPr="00820265">
        <w:rPr>
          <w:lang w:eastAsia="en-US"/>
        </w:rPr>
        <w:t xml:space="preserve">variable </w:t>
      </w:r>
      <w:r w:rsidR="00D5793E" w:rsidRPr="00820265">
        <w:rPr>
          <w:lang w:eastAsia="en-US"/>
        </w:rPr>
        <w:t xml:space="preserve">CSMK y </w:t>
      </w:r>
      <w:r w:rsidR="00374966"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CR32. </w:t>
      </w:r>
    </w:p>
    <w:p w:rsidR="00D04967" w:rsidRPr="00820265" w:rsidRDefault="00D5793E">
      <w:pPr>
        <w:pStyle w:val="Indicator-Comment"/>
        <w:numPr>
          <w:ilvl w:val="0"/>
          <w:numId w:val="31"/>
        </w:numPr>
        <w:rPr>
          <w:lang w:eastAsia="en-US"/>
        </w:rPr>
      </w:pPr>
      <w:r w:rsidRPr="00820265">
        <w:rPr>
          <w:lang w:eastAsia="en-US"/>
        </w:rPr>
        <w:t>Este indicador proporciona una medida del efecto de</w:t>
      </w:r>
      <w:r w:rsidR="00483777" w:rsidRPr="00820265">
        <w:rPr>
          <w:lang w:eastAsia="en-US"/>
        </w:rPr>
        <w:t xml:space="preserve"> las </w:t>
      </w:r>
      <w:r w:rsidRPr="00820265">
        <w:rPr>
          <w:lang w:eastAsia="en-US"/>
        </w:rPr>
        <w:t xml:space="preserve">advertencias sanitarias </w:t>
      </w:r>
      <w:r w:rsidR="00374966" w:rsidRPr="00820265">
        <w:rPr>
          <w:lang w:eastAsia="en-US"/>
        </w:rPr>
        <w:t>de</w:t>
      </w:r>
      <w:r w:rsidR="00483777" w:rsidRPr="00820265">
        <w:rPr>
          <w:lang w:eastAsia="en-US"/>
        </w:rPr>
        <w:t xml:space="preserve"> los</w:t>
      </w:r>
      <w:r w:rsidRPr="00820265">
        <w:rPr>
          <w:lang w:eastAsia="en-US"/>
        </w:rPr>
        <w:t xml:space="preserve"> </w:t>
      </w:r>
      <w:r w:rsidR="00483777" w:rsidRPr="00820265">
        <w:rPr>
          <w:lang w:eastAsia="en-US"/>
        </w:rPr>
        <w:t xml:space="preserve">paquetes </w:t>
      </w:r>
      <w:r w:rsidRPr="00820265">
        <w:rPr>
          <w:lang w:eastAsia="en-US"/>
        </w:rPr>
        <w:t xml:space="preserve">de cigarrillos </w:t>
      </w:r>
      <w:r w:rsidR="00483777" w:rsidRPr="00820265">
        <w:rPr>
          <w:lang w:eastAsia="en-US"/>
        </w:rPr>
        <w:t>sobre</w:t>
      </w:r>
      <w:r w:rsidRPr="00820265">
        <w:rPr>
          <w:lang w:eastAsia="en-US"/>
        </w:rPr>
        <w:t xml:space="preserve"> todos los fumadores actuales. </w:t>
      </w:r>
    </w:p>
    <w:p w:rsidR="00D04967" w:rsidRPr="00820265" w:rsidRDefault="0058367F">
      <w:pPr>
        <w:pStyle w:val="Indicator-Comment"/>
        <w:numPr>
          <w:ilvl w:val="0"/>
          <w:numId w:val="31"/>
        </w:numPr>
        <w:rPr>
          <w:lang w:eastAsia="en-US"/>
        </w:rPr>
      </w:pPr>
      <w:r w:rsidRPr="00820265">
        <w:rPr>
          <w:lang w:eastAsia="en-US"/>
        </w:rPr>
        <w:t xml:space="preserve">Este indicador está </w:t>
      </w:r>
      <w:r w:rsidR="006F6A3B" w:rsidRPr="00820265">
        <w:rPr>
          <w:lang w:eastAsia="en-US"/>
        </w:rPr>
        <w:t>incluido en la Plantilla</w:t>
      </w:r>
      <w:r w:rsidRPr="00820265">
        <w:rPr>
          <w:lang w:eastAsia="en-US"/>
        </w:rPr>
        <w:t xml:space="preserve">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483777" w:rsidP="003B6753">
      <w:pPr>
        <w:pStyle w:val="FSIndicator"/>
        <w:rPr>
          <w:lang w:eastAsia="en-US"/>
        </w:rPr>
      </w:pPr>
      <w:bookmarkStart w:id="72" w:name="_Toc386554495"/>
      <w:r w:rsidRPr="00820265">
        <w:rPr>
          <w:lang w:eastAsia="en-US"/>
        </w:rPr>
        <w:t xml:space="preserve">Consideración sobre el abandono del hábito de fumar debido a las advertencias sanitarias </w:t>
      </w:r>
      <w:r w:rsidR="00374966" w:rsidRPr="00820265">
        <w:rPr>
          <w:lang w:eastAsia="en-US"/>
        </w:rPr>
        <w:t>de</w:t>
      </w:r>
      <w:r w:rsidRPr="00820265">
        <w:rPr>
          <w:lang w:eastAsia="en-US"/>
        </w:rPr>
        <w:t xml:space="preserve"> los paquetes de cigarrillos</w:t>
      </w:r>
      <w:r w:rsidR="00D5793E" w:rsidRPr="00820265">
        <w:rPr>
          <w:lang w:eastAsia="en-US"/>
        </w:rPr>
        <w:t xml:space="preserve"> (en</w:t>
      </w:r>
      <w:r w:rsidRPr="00820265">
        <w:rPr>
          <w:lang w:eastAsia="en-US"/>
        </w:rPr>
        <w:t xml:space="preserve">tre los fumadores actuales que encontraron </w:t>
      </w:r>
      <w:r w:rsidR="00D5793E" w:rsidRPr="00820265">
        <w:rPr>
          <w:lang w:eastAsia="en-US"/>
        </w:rPr>
        <w:t>advertencias sanitarias)</w:t>
      </w:r>
      <w:bookmarkEnd w:id="72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>Porcentaje de los fumadores actuales que</w:t>
      </w:r>
      <w:r w:rsidR="00577685" w:rsidRPr="00820265">
        <w:rPr>
          <w:lang w:eastAsia="en-US"/>
        </w:rPr>
        <w:t>, por haber</w:t>
      </w:r>
      <w:r w:rsidRPr="00820265">
        <w:rPr>
          <w:lang w:eastAsia="en-US"/>
        </w:rPr>
        <w:t xml:space="preserve"> </w:t>
      </w:r>
      <w:r w:rsidR="00577685" w:rsidRPr="00820265">
        <w:rPr>
          <w:lang w:eastAsia="en-US"/>
        </w:rPr>
        <w:t>encontrado</w:t>
      </w:r>
      <w:r w:rsidRPr="00820265">
        <w:rPr>
          <w:lang w:eastAsia="en-US"/>
        </w:rPr>
        <w:t xml:space="preserve"> advertencias sanitarias en </w:t>
      </w:r>
      <w:r w:rsidR="00483777" w:rsidRPr="00820265">
        <w:rPr>
          <w:lang w:eastAsia="en-US"/>
        </w:rPr>
        <w:t xml:space="preserve">los </w:t>
      </w:r>
      <w:r w:rsidRPr="00820265">
        <w:rPr>
          <w:lang w:eastAsia="en-US"/>
        </w:rPr>
        <w:t xml:space="preserve">paquetes de cigarrillos en los </w:t>
      </w:r>
      <w:r w:rsidR="00483777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días, </w:t>
      </w:r>
      <w:r w:rsidR="00577685" w:rsidRPr="00820265">
        <w:rPr>
          <w:lang w:eastAsia="en-US"/>
        </w:rPr>
        <w:t>pensaron en</w:t>
      </w:r>
      <w:r w:rsidRPr="00820265">
        <w:rPr>
          <w:lang w:eastAsia="en-US"/>
        </w:rPr>
        <w:t xml:space="preserve"> dejar de fumar.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577685" w:rsidRPr="00820265">
        <w:rPr>
          <w:lang w:eastAsia="en-US"/>
        </w:rPr>
        <w:t>Número</w:t>
      </w:r>
      <w:r w:rsidRPr="00820265">
        <w:rPr>
          <w:lang w:eastAsia="en-US"/>
        </w:rPr>
        <w:t xml:space="preserve"> de fumadores actuales </w:t>
      </w:r>
      <w:r w:rsidR="009741A2" w:rsidRPr="00820265">
        <w:rPr>
          <w:lang w:eastAsia="en-US"/>
        </w:rPr>
        <w:t>que pensaron</w:t>
      </w:r>
      <w:r w:rsidR="00577685" w:rsidRPr="00820265">
        <w:rPr>
          <w:lang w:eastAsia="en-US"/>
        </w:rPr>
        <w:t xml:space="preserve"> en dejar fumar </w:t>
      </w:r>
      <w:r w:rsidR="00EA2627" w:rsidRPr="00820265">
        <w:rPr>
          <w:lang w:eastAsia="en-US"/>
        </w:rPr>
        <w:t>debido a las</w:t>
      </w:r>
      <w:r w:rsidR="00577685" w:rsidRPr="00820265">
        <w:rPr>
          <w:lang w:eastAsia="en-US"/>
        </w:rPr>
        <w:t xml:space="preserve"> advertencias </w:t>
      </w:r>
      <w:r w:rsidR="00577685" w:rsidRPr="00820265">
        <w:rPr>
          <w:lang w:eastAsia="en-US"/>
        </w:rPr>
        <w:lastRenderedPageBreak/>
        <w:t>sanitarias en los paquetes de cigarrillos en los últimos 30 días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>Número de fumadores actuales que</w:t>
      </w:r>
      <w:r w:rsidR="00577685" w:rsidRPr="00820265">
        <w:rPr>
          <w:lang w:eastAsia="en-US"/>
        </w:rPr>
        <w:t xml:space="preserve"> encontraron</w:t>
      </w:r>
      <w:r w:rsidRPr="00820265">
        <w:rPr>
          <w:lang w:eastAsia="en-US"/>
        </w:rPr>
        <w:t xml:space="preserve"> advertencias sanitarias en los paquetes de cigarrillos en los </w:t>
      </w:r>
      <w:r w:rsidR="00577685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CORE32C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53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</w:t>
      </w:r>
      <w:r w:rsidR="004A46DE" w:rsidRPr="00820265">
        <w:rPr>
          <w:lang w:eastAsia="en-US"/>
        </w:rPr>
        <w:t xml:space="preserve">variable </w:t>
      </w:r>
      <w:r w:rsidR="00D5793E" w:rsidRPr="00820265">
        <w:rPr>
          <w:lang w:eastAsia="en-US"/>
        </w:rPr>
        <w:t xml:space="preserve">CSMK y </w:t>
      </w:r>
      <w:r w:rsidR="004A46DE"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CR32. </w:t>
      </w:r>
    </w:p>
    <w:p w:rsidR="00D04967" w:rsidRPr="00820265" w:rsidRDefault="004A46DE">
      <w:pPr>
        <w:pStyle w:val="Indicator-Comment"/>
        <w:numPr>
          <w:ilvl w:val="0"/>
          <w:numId w:val="53"/>
        </w:numPr>
        <w:rPr>
          <w:lang w:eastAsia="en-US"/>
        </w:rPr>
      </w:pPr>
      <w:r w:rsidRPr="00820265">
        <w:rPr>
          <w:lang w:eastAsia="en-US"/>
        </w:rPr>
        <w:t xml:space="preserve">Este indicador proporciona una medida del efecto de las advertencias sanitarias </w:t>
      </w:r>
      <w:r w:rsidR="00772C25" w:rsidRPr="00820265">
        <w:rPr>
          <w:lang w:eastAsia="en-US"/>
        </w:rPr>
        <w:t>de</w:t>
      </w:r>
      <w:r w:rsidRPr="00820265">
        <w:rPr>
          <w:lang w:eastAsia="en-US"/>
        </w:rPr>
        <w:t xml:space="preserve"> los paquetes de cigarrillos sobre los fumadores actuales </w:t>
      </w:r>
      <w:r w:rsidR="003A590F">
        <w:rPr>
          <w:lang w:eastAsia="en-US"/>
        </w:rPr>
        <w:t>que vieron las advertencias sanitarias.</w:t>
      </w:r>
    </w:p>
    <w:p w:rsidR="003A590F" w:rsidRDefault="00D5793E" w:rsidP="003A590F">
      <w:pPr>
        <w:pStyle w:val="Indicator-Comment"/>
        <w:numPr>
          <w:ilvl w:val="0"/>
          <w:numId w:val="53"/>
        </w:numPr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9741A2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“</w:t>
      </w:r>
      <w:r w:rsidR="00542810" w:rsidRPr="00820265">
        <w:rPr>
          <w:lang w:eastAsia="en-US"/>
        </w:rPr>
        <w:t>no</w:t>
      </w:r>
      <w:r w:rsidRPr="00820265">
        <w:rPr>
          <w:lang w:eastAsia="en-US"/>
        </w:rPr>
        <w:t xml:space="preserve">” deben ser excluidos del denominador. </w:t>
      </w:r>
    </w:p>
    <w:p w:rsidR="00D04967" w:rsidRPr="00820265" w:rsidRDefault="00CA0022" w:rsidP="003A590F">
      <w:pPr>
        <w:pStyle w:val="Indicator-Comment"/>
        <w:numPr>
          <w:ilvl w:val="0"/>
          <w:numId w:val="53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  <w:r w:rsidR="003A590F">
        <w:rPr>
          <w:lang w:eastAsia="en-US"/>
        </w:rPr>
        <w:t xml:space="preserve"> </w:t>
      </w:r>
      <w:bookmarkStart w:id="73" w:name="_GoBack"/>
      <w:bookmarkEnd w:id="73"/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772C25" w:rsidP="003B6753">
      <w:pPr>
        <w:pStyle w:val="FSIndicator"/>
        <w:rPr>
          <w:lang w:eastAsia="en-US"/>
        </w:rPr>
      </w:pPr>
      <w:bookmarkStart w:id="74" w:name="_Toc386554496"/>
      <w:r w:rsidRPr="00820265">
        <w:rPr>
          <w:lang w:eastAsia="en-US"/>
        </w:rPr>
        <w:t xml:space="preserve">Abstención del inicio </w:t>
      </w:r>
      <w:r w:rsidR="009741A2" w:rsidRPr="00820265">
        <w:rPr>
          <w:lang w:eastAsia="en-US"/>
        </w:rPr>
        <w:t>en el hábito de</w:t>
      </w:r>
      <w:r w:rsidR="00D5793E" w:rsidRPr="00820265">
        <w:rPr>
          <w:lang w:eastAsia="en-US"/>
        </w:rPr>
        <w:t xml:space="preserve"> fumar debido a</w:t>
      </w:r>
      <w:r w:rsidR="009741A2" w:rsidRPr="00820265">
        <w:rPr>
          <w:lang w:eastAsia="en-US"/>
        </w:rPr>
        <w:t xml:space="preserve"> las</w:t>
      </w:r>
      <w:r w:rsidR="00D5793E" w:rsidRPr="00820265">
        <w:rPr>
          <w:lang w:eastAsia="en-US"/>
        </w:rPr>
        <w:t xml:space="preserve"> advertencias sanitarias </w:t>
      </w:r>
      <w:r w:rsidR="009741A2" w:rsidRPr="00820265">
        <w:rPr>
          <w:lang w:eastAsia="en-US"/>
        </w:rPr>
        <w:t>de los</w:t>
      </w:r>
      <w:r w:rsidR="00D5793E" w:rsidRPr="00820265">
        <w:rPr>
          <w:lang w:eastAsia="en-US"/>
        </w:rPr>
        <w:t xml:space="preserve"> paquetes de cigarrillos</w:t>
      </w:r>
      <w:r w:rsidR="00330972" w:rsidRPr="00820265">
        <w:rPr>
          <w:lang w:eastAsia="en-US"/>
        </w:rPr>
        <w:t>*</w:t>
      </w:r>
      <w:bookmarkEnd w:id="74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2103B3" w:rsidRPr="00820265">
        <w:rPr>
          <w:lang w:eastAsia="en-US"/>
        </w:rPr>
        <w:t>Porcentaje de quienes nunca fumaron que, por haber encontrado advertencias sanitarias en los paquetes de cigarrillos en los últimos 30 días, pensaron en no comenzar a</w:t>
      </w:r>
      <w:r w:rsidR="00772C25" w:rsidRPr="00820265">
        <w:rPr>
          <w:lang w:eastAsia="en-US"/>
        </w:rPr>
        <w:t xml:space="preserve"> fumar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9741A2" w:rsidRPr="00820265">
        <w:rPr>
          <w:lang w:eastAsia="en-US"/>
        </w:rPr>
        <w:t>Número</w:t>
      </w:r>
      <w:r w:rsidRPr="00820265">
        <w:rPr>
          <w:lang w:eastAsia="en-US"/>
        </w:rPr>
        <w:t xml:space="preserve"> de </w:t>
      </w:r>
      <w:r w:rsidR="009741A2" w:rsidRPr="00820265">
        <w:rPr>
          <w:lang w:eastAsia="en-US"/>
        </w:rPr>
        <w:t>quienes</w:t>
      </w:r>
      <w:r w:rsidRPr="00820265">
        <w:rPr>
          <w:lang w:eastAsia="en-US"/>
        </w:rPr>
        <w:t xml:space="preserve"> nunca </w:t>
      </w:r>
      <w:r w:rsidR="009741A2" w:rsidRPr="00820265">
        <w:rPr>
          <w:lang w:eastAsia="en-US"/>
        </w:rPr>
        <w:t xml:space="preserve">fumaron </w:t>
      </w:r>
      <w:r w:rsidRPr="00820265">
        <w:rPr>
          <w:lang w:eastAsia="en-US"/>
        </w:rPr>
        <w:t xml:space="preserve">que </w:t>
      </w:r>
      <w:r w:rsidR="002103B3" w:rsidRPr="00820265">
        <w:rPr>
          <w:lang w:eastAsia="en-US"/>
        </w:rPr>
        <w:t xml:space="preserve">pensaron en no comenzar a fumar </w:t>
      </w:r>
      <w:r w:rsidR="00772C25" w:rsidRPr="00820265">
        <w:rPr>
          <w:lang w:eastAsia="en-US"/>
        </w:rPr>
        <w:t>debido a las</w:t>
      </w:r>
      <w:r w:rsidR="002103B3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advertencias sanitarias </w:t>
      </w:r>
      <w:r w:rsidR="00772C25" w:rsidRPr="00820265">
        <w:rPr>
          <w:lang w:eastAsia="en-US"/>
        </w:rPr>
        <w:t xml:space="preserve">de </w:t>
      </w:r>
      <w:r w:rsidRPr="00820265">
        <w:rPr>
          <w:lang w:eastAsia="en-US"/>
        </w:rPr>
        <w:t xml:space="preserve">los paquetes de cigarrillos en los </w:t>
      </w:r>
      <w:r w:rsidR="002103B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de </w:t>
      </w:r>
      <w:r w:rsidR="002103B3" w:rsidRPr="00820265">
        <w:rPr>
          <w:lang w:eastAsia="en-US"/>
        </w:rPr>
        <w:t>quienes nunca fumaron que encontraron</w:t>
      </w:r>
      <w:r w:rsidRPr="00820265">
        <w:rPr>
          <w:lang w:eastAsia="en-US"/>
        </w:rPr>
        <w:t xml:space="preserve"> advertencias sanitarias en los paquetes de cigarrillos en los </w:t>
      </w:r>
      <w:r w:rsidR="002103B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CORE32D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2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</w:t>
      </w:r>
      <w:r w:rsidR="006A6493" w:rsidRPr="00820265">
        <w:rPr>
          <w:lang w:eastAsia="en-US"/>
        </w:rPr>
        <w:t xml:space="preserve">variable </w:t>
      </w:r>
      <w:r w:rsidR="00D5793E" w:rsidRPr="00820265">
        <w:rPr>
          <w:lang w:eastAsia="en-US"/>
        </w:rPr>
        <w:t xml:space="preserve">ESMK y </w:t>
      </w:r>
      <w:r w:rsidR="006A6493"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 xml:space="preserve">pregunta CR32. </w:t>
      </w:r>
    </w:p>
    <w:p w:rsidR="00D04967" w:rsidRPr="00820265" w:rsidRDefault="006A6493">
      <w:pPr>
        <w:pStyle w:val="Indicator-Comment"/>
        <w:numPr>
          <w:ilvl w:val="0"/>
          <w:numId w:val="8"/>
        </w:numPr>
        <w:rPr>
          <w:lang w:eastAsia="en-US"/>
        </w:rPr>
      </w:pPr>
      <w:r w:rsidRPr="00820265">
        <w:rPr>
          <w:lang w:eastAsia="en-US"/>
        </w:rPr>
        <w:t xml:space="preserve">Este indicador proporciona una medida del efecto de las advertencias sanitarias </w:t>
      </w:r>
      <w:r w:rsidR="00772C25" w:rsidRPr="00820265">
        <w:rPr>
          <w:lang w:eastAsia="en-US"/>
        </w:rPr>
        <w:t>de</w:t>
      </w:r>
      <w:r w:rsidRPr="00820265">
        <w:rPr>
          <w:lang w:eastAsia="en-US"/>
        </w:rPr>
        <w:t xml:space="preserve"> los paquetes de cigarrillos sobre las personas que nunca fumaron y que encontraron </w:t>
      </w:r>
      <w:r w:rsidR="00772C25" w:rsidRPr="00820265">
        <w:rPr>
          <w:lang w:eastAsia="en-US"/>
        </w:rPr>
        <w:t>estas</w:t>
      </w:r>
      <w:r w:rsidRPr="00820265">
        <w:rPr>
          <w:lang w:eastAsia="en-US"/>
        </w:rPr>
        <w:t xml:space="preserve"> advertencias</w:t>
      </w:r>
      <w:r w:rsidR="00D5793E"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Comment"/>
        <w:numPr>
          <w:ilvl w:val="0"/>
          <w:numId w:val="32"/>
        </w:numPr>
        <w:rPr>
          <w:lang w:eastAsia="en-US"/>
        </w:rPr>
      </w:pPr>
      <w:r w:rsidRPr="00820265">
        <w:rPr>
          <w:lang w:eastAsia="en-US"/>
        </w:rPr>
        <w:t>Los entrevistados que respondieron “</w:t>
      </w:r>
      <w:r w:rsidR="00542810" w:rsidRPr="00820265">
        <w:rPr>
          <w:lang w:eastAsia="en-US"/>
        </w:rPr>
        <w:t>no</w:t>
      </w:r>
      <w:r w:rsidRPr="00820265">
        <w:rPr>
          <w:lang w:eastAsia="en-US"/>
        </w:rPr>
        <w:t xml:space="preserve">” deben ser excluidos del denominador. </w:t>
      </w:r>
    </w:p>
    <w:p w:rsidR="00D04967" w:rsidRPr="00820265" w:rsidRDefault="0058367F">
      <w:pPr>
        <w:pStyle w:val="Indicator-Comment"/>
        <w:numPr>
          <w:ilvl w:val="0"/>
          <w:numId w:val="32"/>
        </w:numPr>
        <w:rPr>
          <w:lang w:eastAsia="en-US"/>
        </w:rPr>
      </w:pPr>
      <w:r w:rsidRPr="00820265">
        <w:rPr>
          <w:lang w:eastAsia="en-US"/>
        </w:rPr>
        <w:t xml:space="preserve">Este indicador está </w:t>
      </w:r>
      <w:r w:rsidR="006F6A3B" w:rsidRPr="00820265">
        <w:rPr>
          <w:lang w:eastAsia="en-US"/>
        </w:rPr>
        <w:t>incluido en la Plantilla</w:t>
      </w:r>
      <w:r w:rsidRPr="00820265">
        <w:rPr>
          <w:lang w:eastAsia="en-US"/>
        </w:rPr>
        <w:t xml:space="preserve">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6A6493" w:rsidP="003B6753">
      <w:pPr>
        <w:pStyle w:val="FSIndicator"/>
        <w:rPr>
          <w:lang w:eastAsia="en-US"/>
        </w:rPr>
      </w:pPr>
      <w:bookmarkStart w:id="75" w:name="_Toc386554497"/>
      <w:r w:rsidRPr="00820265">
        <w:rPr>
          <w:lang w:eastAsia="en-US"/>
        </w:rPr>
        <w:t xml:space="preserve">Información </w:t>
      </w:r>
      <w:r w:rsidR="00373D8C" w:rsidRPr="00820265">
        <w:rPr>
          <w:lang w:eastAsia="en-US"/>
        </w:rPr>
        <w:t xml:space="preserve">escolar </w:t>
      </w:r>
      <w:r w:rsidRPr="00820265">
        <w:rPr>
          <w:lang w:eastAsia="en-US"/>
        </w:rPr>
        <w:t>sobre los</w:t>
      </w:r>
      <w:r w:rsidR="00D5793E" w:rsidRPr="00820265">
        <w:rPr>
          <w:lang w:eastAsia="en-US"/>
        </w:rPr>
        <w:t xml:space="preserve"> peligros del consumo de tabaco</w:t>
      </w:r>
      <w:bookmarkEnd w:id="75"/>
      <w:r w:rsidR="00D5793E"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jóvenes que </w:t>
      </w:r>
      <w:r w:rsidR="00373D8C" w:rsidRPr="00820265">
        <w:rPr>
          <w:lang w:eastAsia="en-US"/>
        </w:rPr>
        <w:t>recibieron información en la escuela</w:t>
      </w:r>
      <w:r w:rsidRPr="00820265">
        <w:rPr>
          <w:lang w:eastAsia="en-US"/>
        </w:rPr>
        <w:t xml:space="preserve"> acerca de los peligros del consumo de tabaco </w:t>
      </w:r>
      <w:r w:rsidR="00373D8C" w:rsidRPr="00820265">
        <w:rPr>
          <w:lang w:eastAsia="en-US"/>
        </w:rPr>
        <w:t>en</w:t>
      </w:r>
      <w:r w:rsidRPr="00820265">
        <w:rPr>
          <w:lang w:eastAsia="en-US"/>
        </w:rPr>
        <w:t xml:space="preserve"> los </w:t>
      </w:r>
      <w:r w:rsidR="00373D8C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12 meses.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373D8C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373D8C" w:rsidRPr="00820265">
        <w:rPr>
          <w:lang w:eastAsia="en-US"/>
        </w:rPr>
        <w:t>recibieron algún tipo de</w:t>
      </w:r>
      <w:r w:rsidRPr="00820265">
        <w:rPr>
          <w:lang w:eastAsia="en-US"/>
        </w:rPr>
        <w:t xml:space="preserve"> </w:t>
      </w:r>
      <w:r w:rsidR="00373D8C" w:rsidRPr="00820265">
        <w:rPr>
          <w:lang w:eastAsia="en-US"/>
        </w:rPr>
        <w:t>enseñanza</w:t>
      </w:r>
      <w:r w:rsidRPr="00820265">
        <w:rPr>
          <w:lang w:eastAsia="en-US"/>
        </w:rPr>
        <w:t xml:space="preserve"> acerca de los peligros del consumo de tabaco </w:t>
      </w:r>
      <w:r w:rsidR="00373D8C" w:rsidRPr="00820265">
        <w:rPr>
          <w:lang w:eastAsia="en-US"/>
        </w:rPr>
        <w:t>en</w:t>
      </w:r>
      <w:r w:rsidRPr="00820265">
        <w:rPr>
          <w:lang w:eastAsia="en-US"/>
        </w:rPr>
        <w:t xml:space="preserve"> los </w:t>
      </w:r>
      <w:r w:rsidR="00373D8C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12 meses.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CORE33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3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CR33. </w:t>
      </w:r>
    </w:p>
    <w:p w:rsidR="00D04967" w:rsidRPr="00820265" w:rsidRDefault="00D5793E">
      <w:pPr>
        <w:pStyle w:val="Indicator-Comment"/>
        <w:numPr>
          <w:ilvl w:val="0"/>
          <w:numId w:val="33"/>
        </w:numPr>
        <w:rPr>
          <w:lang w:eastAsia="en-US"/>
        </w:rPr>
      </w:pPr>
      <w:r w:rsidRPr="00820265">
        <w:rPr>
          <w:lang w:eastAsia="en-US"/>
        </w:rPr>
        <w:t xml:space="preserve">El denominador debe incluir </w:t>
      </w:r>
      <w:r w:rsidR="00373D8C" w:rsidRPr="00820265">
        <w:rPr>
          <w:lang w:eastAsia="en-US"/>
        </w:rPr>
        <w:t>las respuestas</w:t>
      </w:r>
      <w:r w:rsidRPr="00820265">
        <w:rPr>
          <w:lang w:eastAsia="en-US"/>
        </w:rPr>
        <w:t xml:space="preserve"> “no </w:t>
      </w:r>
      <w:r w:rsidR="00373D8C" w:rsidRPr="00820265">
        <w:rPr>
          <w:lang w:eastAsia="en-US"/>
        </w:rPr>
        <w:t>sé”</w:t>
      </w:r>
      <w:r w:rsidRPr="00820265">
        <w:rPr>
          <w:lang w:eastAsia="en-US"/>
        </w:rPr>
        <w:t xml:space="preserve">. </w:t>
      </w:r>
    </w:p>
    <w:p w:rsidR="00D04967" w:rsidRPr="00820265" w:rsidRDefault="00CA0022">
      <w:pPr>
        <w:pStyle w:val="Indicator-Comment"/>
        <w:numPr>
          <w:ilvl w:val="0"/>
          <w:numId w:val="33"/>
        </w:numPr>
        <w:rPr>
          <w:lang w:eastAsia="en-US"/>
        </w:rPr>
      </w:pPr>
      <w:r w:rsidRPr="00820265">
        <w:rPr>
          <w:lang w:eastAsia="en-US"/>
        </w:rPr>
        <w:t xml:space="preserve">Este indicador está incluido en la Plantilla de la hoja informativa y la Plantilla del informe de país de la </w:t>
      </w:r>
      <w:r w:rsidRPr="00820265">
        <w:rPr>
          <w:lang w:eastAsia="en-US"/>
        </w:rPr>
        <w:lastRenderedPageBreak/>
        <w:t>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Linebtweenindicators"/>
        <w:rPr>
          <w:lang w:eastAsia="en-US"/>
        </w:rPr>
      </w:pP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>
      <w:pPr>
        <w:pStyle w:val="IndicatorText"/>
        <w:rPr>
          <w:lang w:eastAsia="en-US"/>
        </w:rPr>
      </w:pPr>
      <w:bookmarkStart w:id="76" w:name="_Toc221615705"/>
      <w:bookmarkStart w:id="77" w:name="_Toc221615706"/>
      <w:bookmarkStart w:id="78" w:name="_Toc221615709"/>
      <w:bookmarkStart w:id="79" w:name="_Toc221615713"/>
      <w:bookmarkStart w:id="80" w:name="_Toc221615714"/>
      <w:bookmarkStart w:id="81" w:name="_Toc221615715"/>
      <w:bookmarkStart w:id="82" w:name="_Toc221615720"/>
      <w:bookmarkStart w:id="83" w:name="_Toc237055961"/>
      <w:bookmarkStart w:id="84" w:name="_Toc237056968"/>
      <w:bookmarkStart w:id="85" w:name="_Toc203228677"/>
      <w:bookmarkEnd w:id="61"/>
      <w:bookmarkEnd w:id="62"/>
      <w:bookmarkEnd w:id="63"/>
      <w:bookmarkEnd w:id="64"/>
      <w:bookmarkEnd w:id="65"/>
      <w:bookmarkEnd w:id="66"/>
      <w:bookmarkEnd w:id="76"/>
      <w:bookmarkEnd w:id="77"/>
      <w:bookmarkEnd w:id="78"/>
      <w:bookmarkEnd w:id="79"/>
      <w:bookmarkEnd w:id="80"/>
      <w:bookmarkEnd w:id="81"/>
      <w:bookmarkEnd w:id="82"/>
      <w:r w:rsidRPr="00820265">
        <w:rPr>
          <w:lang w:eastAsia="en-US"/>
        </w:rPr>
        <w:br w:type="page"/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86" w:name="_Toc386554455"/>
      <w:r w:rsidRPr="00820265">
        <w:rPr>
          <w:color w:val="auto"/>
        </w:rPr>
        <w:lastRenderedPageBreak/>
        <w:t>2.6</w:t>
      </w:r>
      <w:r w:rsidRPr="00820265">
        <w:rPr>
          <w:color w:val="auto"/>
        </w:rPr>
        <w:tab/>
        <w:t>Medios</w:t>
      </w:r>
      <w:r w:rsidR="00373D8C" w:rsidRPr="00820265">
        <w:rPr>
          <w:color w:val="auto"/>
        </w:rPr>
        <w:t xml:space="preserve"> de comunicación</w:t>
      </w:r>
      <w:r w:rsidRPr="00820265">
        <w:rPr>
          <w:color w:val="auto"/>
        </w:rPr>
        <w:t xml:space="preserve">: A favor del </w:t>
      </w:r>
      <w:r w:rsidR="001F53E7" w:rsidRPr="00820265">
        <w:rPr>
          <w:color w:val="auto"/>
        </w:rPr>
        <w:t>consumo de tabaco</w:t>
      </w:r>
      <w:bookmarkEnd w:id="86"/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87" w:name="_Toc386554498"/>
      <w:r w:rsidRPr="00820265">
        <w:rPr>
          <w:lang w:eastAsia="en-US"/>
        </w:rPr>
        <w:t xml:space="preserve">Conciencia sobre </w:t>
      </w:r>
      <w:r w:rsidR="001F53E7" w:rsidRPr="00820265">
        <w:rPr>
          <w:lang w:eastAsia="en-US"/>
        </w:rPr>
        <w:t>la</w:t>
      </w:r>
      <w:r w:rsidR="00467B77" w:rsidRPr="00820265">
        <w:rPr>
          <w:lang w:eastAsia="en-US"/>
        </w:rPr>
        <w:t xml:space="preserve">s estrategias mercadotécnicas </w:t>
      </w:r>
      <w:r w:rsidRPr="00820265">
        <w:rPr>
          <w:lang w:eastAsia="en-US"/>
        </w:rPr>
        <w:t xml:space="preserve">del tabaco en </w:t>
      </w:r>
      <w:r w:rsidR="001F53E7" w:rsidRPr="00820265">
        <w:rPr>
          <w:lang w:eastAsia="en-US"/>
        </w:rPr>
        <w:t xml:space="preserve">los </w:t>
      </w:r>
      <w:r w:rsidRPr="00820265">
        <w:rPr>
          <w:lang w:eastAsia="en-US"/>
        </w:rPr>
        <w:t>puntos de venta (</w:t>
      </w:r>
      <w:r w:rsidR="001F53E7" w:rsidRPr="00820265">
        <w:rPr>
          <w:lang w:eastAsia="en-US"/>
        </w:rPr>
        <w:t>toda</w:t>
      </w:r>
      <w:r w:rsidRPr="00820265">
        <w:rPr>
          <w:lang w:eastAsia="en-US"/>
        </w:rPr>
        <w:t xml:space="preserve"> la población)</w:t>
      </w:r>
      <w:r w:rsidR="00330972" w:rsidRPr="00820265">
        <w:rPr>
          <w:lang w:eastAsia="en-US"/>
        </w:rPr>
        <w:t>*</w:t>
      </w:r>
      <w:bookmarkEnd w:id="87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1F53E7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1F53E7" w:rsidRPr="00820265">
        <w:rPr>
          <w:lang w:eastAsia="en-US"/>
        </w:rPr>
        <w:t xml:space="preserve">encontraron </w:t>
      </w:r>
      <w:r w:rsidR="00542810">
        <w:rPr>
          <w:lang w:eastAsia="en-US"/>
        </w:rPr>
        <w:t>avisos o promociones</w:t>
      </w:r>
      <w:r w:rsidRPr="00820265">
        <w:rPr>
          <w:lang w:eastAsia="en-US"/>
        </w:rPr>
        <w:t xml:space="preserve"> </w:t>
      </w:r>
      <w:r w:rsidR="00C64090">
        <w:rPr>
          <w:lang w:eastAsia="en-US"/>
        </w:rPr>
        <w:t>de productos de</w:t>
      </w:r>
      <w:r w:rsidRPr="00820265">
        <w:rPr>
          <w:lang w:eastAsia="en-US"/>
        </w:rPr>
        <w:t xml:space="preserve"> tabaco en </w:t>
      </w:r>
      <w:r w:rsidR="001F53E7" w:rsidRPr="00820265">
        <w:rPr>
          <w:lang w:eastAsia="en-US"/>
        </w:rPr>
        <w:t xml:space="preserve">los </w:t>
      </w:r>
      <w:r w:rsidRPr="00820265">
        <w:rPr>
          <w:lang w:eastAsia="en-US"/>
        </w:rPr>
        <w:t xml:space="preserve">puntos de venta en los </w:t>
      </w:r>
      <w:r w:rsidR="001F53E7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1F53E7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1F53E7" w:rsidRPr="00820265">
        <w:rPr>
          <w:lang w:eastAsia="en-US"/>
        </w:rPr>
        <w:t>encontraron</w:t>
      </w:r>
      <w:r w:rsidRPr="00820265">
        <w:rPr>
          <w:lang w:eastAsia="en-US"/>
        </w:rPr>
        <w:t xml:space="preserve"> </w:t>
      </w:r>
      <w:r w:rsidR="00467B77" w:rsidRPr="00820265">
        <w:rPr>
          <w:lang w:eastAsia="en-US"/>
        </w:rPr>
        <w:t>avisos o promociones</w:t>
      </w:r>
      <w:r w:rsidR="001F53E7" w:rsidRPr="00820265">
        <w:rPr>
          <w:lang w:eastAsia="en-US"/>
        </w:rPr>
        <w:t xml:space="preserve"> de</w:t>
      </w:r>
      <w:r w:rsidRPr="00820265">
        <w:rPr>
          <w:lang w:eastAsia="en-US"/>
        </w:rPr>
        <w:t xml:space="preserve"> productos de tabaco en </w:t>
      </w:r>
      <w:r w:rsidR="001F53E7" w:rsidRPr="00820265">
        <w:rPr>
          <w:lang w:eastAsia="en-US"/>
        </w:rPr>
        <w:t xml:space="preserve">los puntos </w:t>
      </w:r>
      <w:r w:rsidRPr="00820265">
        <w:rPr>
          <w:lang w:eastAsia="en-US"/>
        </w:rPr>
        <w:t xml:space="preserve">de venta (como tiendas, </w:t>
      </w:r>
      <w:r w:rsidR="001F53E7" w:rsidRPr="00820265">
        <w:rPr>
          <w:lang w:eastAsia="en-US"/>
        </w:rPr>
        <w:t>negocios</w:t>
      </w:r>
      <w:r w:rsidR="00C64090">
        <w:rPr>
          <w:lang w:eastAsia="en-US"/>
        </w:rPr>
        <w:t>, qu</w:t>
      </w:r>
      <w:r w:rsidRPr="00820265">
        <w:rPr>
          <w:lang w:eastAsia="en-US"/>
        </w:rPr>
        <w:t xml:space="preserve">ioscos, etc.) en los </w:t>
      </w:r>
      <w:r w:rsidR="001F53E7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CORE35A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45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CR35. </w:t>
      </w:r>
    </w:p>
    <w:p w:rsidR="00D04967" w:rsidRPr="00820265" w:rsidRDefault="00D5793E">
      <w:pPr>
        <w:pStyle w:val="Indicator-Comment"/>
        <w:numPr>
          <w:ilvl w:val="0"/>
          <w:numId w:val="45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Este indicador proporciona una medida de </w:t>
      </w:r>
      <w:r w:rsidR="00EF1459" w:rsidRPr="00820265">
        <w:rPr>
          <w:lang w:eastAsia="en-US"/>
        </w:rPr>
        <w:t xml:space="preserve">la </w:t>
      </w:r>
      <w:r w:rsidRPr="00820265">
        <w:rPr>
          <w:lang w:eastAsia="en-US"/>
        </w:rPr>
        <w:t xml:space="preserve">exposición </w:t>
      </w:r>
      <w:r w:rsidR="00EF1459" w:rsidRPr="00820265">
        <w:rPr>
          <w:lang w:eastAsia="en-US"/>
        </w:rPr>
        <w:t>de toda la población a las estrategias mercadotécnicas del tabaco en los puntos de venta</w:t>
      </w:r>
      <w:r w:rsidRPr="00820265">
        <w:rPr>
          <w:lang w:eastAsia="en-US"/>
        </w:rPr>
        <w:t xml:space="preserve">. </w:t>
      </w:r>
    </w:p>
    <w:p w:rsidR="00D04967" w:rsidRPr="00820265" w:rsidRDefault="0058367F">
      <w:pPr>
        <w:pStyle w:val="Indicator-Comment"/>
        <w:numPr>
          <w:ilvl w:val="0"/>
          <w:numId w:val="45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Este indicador está </w:t>
      </w:r>
      <w:r w:rsidR="006F6A3B" w:rsidRPr="00820265">
        <w:rPr>
          <w:lang w:eastAsia="en-US"/>
        </w:rPr>
        <w:t>incluido en la Plantilla</w:t>
      </w:r>
      <w:r w:rsidRPr="00820265">
        <w:rPr>
          <w:lang w:eastAsia="en-US"/>
        </w:rPr>
        <w:t xml:space="preserve">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IndicatorText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88" w:name="_Toc386554499"/>
      <w:r w:rsidRPr="00820265">
        <w:rPr>
          <w:lang w:eastAsia="en-US"/>
        </w:rPr>
        <w:t xml:space="preserve">Conciencia sobre </w:t>
      </w:r>
      <w:r w:rsidR="00702606" w:rsidRPr="00820265">
        <w:rPr>
          <w:lang w:eastAsia="en-US"/>
        </w:rPr>
        <w:t xml:space="preserve">las estrategias mercadotécnicas </w:t>
      </w:r>
      <w:r w:rsidRPr="00820265">
        <w:rPr>
          <w:lang w:eastAsia="en-US"/>
        </w:rPr>
        <w:t xml:space="preserve">del tabaco en </w:t>
      </w:r>
      <w:r w:rsidR="005903A3" w:rsidRPr="00820265">
        <w:rPr>
          <w:lang w:eastAsia="en-US"/>
        </w:rPr>
        <w:t xml:space="preserve">los </w:t>
      </w:r>
      <w:r w:rsidRPr="00820265">
        <w:rPr>
          <w:lang w:eastAsia="en-US"/>
        </w:rPr>
        <w:t>puntos de venta (</w:t>
      </w:r>
      <w:r w:rsidR="005903A3" w:rsidRPr="00820265">
        <w:rPr>
          <w:lang w:eastAsia="en-US"/>
        </w:rPr>
        <w:t xml:space="preserve">entre quienes visitaron algún punto </w:t>
      </w:r>
      <w:r w:rsidRPr="00820265">
        <w:rPr>
          <w:lang w:eastAsia="en-US"/>
        </w:rPr>
        <w:t>de venta)</w:t>
      </w:r>
      <w:bookmarkEnd w:id="88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5903A3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visitaron </w:t>
      </w:r>
      <w:r w:rsidR="005903A3" w:rsidRPr="00820265">
        <w:rPr>
          <w:lang w:eastAsia="en-US"/>
        </w:rPr>
        <w:t>algún</w:t>
      </w:r>
      <w:r w:rsidRPr="00820265">
        <w:rPr>
          <w:lang w:eastAsia="en-US"/>
        </w:rPr>
        <w:t xml:space="preserve"> </w:t>
      </w:r>
      <w:r w:rsidR="005903A3" w:rsidRPr="00820265">
        <w:rPr>
          <w:lang w:eastAsia="en-US"/>
        </w:rPr>
        <w:t xml:space="preserve">punto </w:t>
      </w:r>
      <w:r w:rsidRPr="00820265">
        <w:rPr>
          <w:lang w:eastAsia="en-US"/>
        </w:rPr>
        <w:t xml:space="preserve">de venta en los </w:t>
      </w:r>
      <w:r w:rsidR="005903A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 que </w:t>
      </w:r>
      <w:r w:rsidR="005903A3" w:rsidRPr="00820265">
        <w:rPr>
          <w:lang w:eastAsia="en-US"/>
        </w:rPr>
        <w:t xml:space="preserve">encontraron </w:t>
      </w:r>
      <w:r w:rsidR="00C64090" w:rsidRPr="00820265">
        <w:rPr>
          <w:lang w:eastAsia="en-US"/>
        </w:rPr>
        <w:t>algún</w:t>
      </w:r>
      <w:r w:rsidR="005903A3" w:rsidRPr="00820265">
        <w:rPr>
          <w:lang w:eastAsia="en-US"/>
        </w:rPr>
        <w:t xml:space="preserve"> </w:t>
      </w:r>
      <w:r w:rsidR="00C64090">
        <w:rPr>
          <w:lang w:eastAsia="en-US"/>
        </w:rPr>
        <w:t>aviso</w:t>
      </w:r>
      <w:r w:rsidR="00C64090" w:rsidRPr="00C64090">
        <w:rPr>
          <w:lang w:eastAsia="en-US"/>
        </w:rPr>
        <w:t xml:space="preserve"> </w:t>
      </w:r>
      <w:r w:rsidR="00C64090">
        <w:rPr>
          <w:lang w:eastAsia="en-US"/>
        </w:rPr>
        <w:t>o</w:t>
      </w:r>
      <w:r w:rsidR="00C64090" w:rsidRPr="00C64090">
        <w:rPr>
          <w:lang w:eastAsia="en-US"/>
        </w:rPr>
        <w:t xml:space="preserve"> </w:t>
      </w:r>
      <w:r w:rsidR="00C64090">
        <w:rPr>
          <w:lang w:eastAsia="en-US"/>
        </w:rPr>
        <w:t>promoción</w:t>
      </w:r>
      <w:r w:rsidR="00C64090" w:rsidRPr="00C64090">
        <w:rPr>
          <w:lang w:eastAsia="en-US"/>
        </w:rPr>
        <w:t xml:space="preserve"> de productos de tabaco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5903A3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5903A3" w:rsidRPr="00820265">
        <w:rPr>
          <w:lang w:eastAsia="en-US"/>
        </w:rPr>
        <w:t xml:space="preserve">encontraron </w:t>
      </w:r>
      <w:r w:rsidR="00702606" w:rsidRPr="00820265">
        <w:rPr>
          <w:lang w:eastAsia="en-US"/>
        </w:rPr>
        <w:t>avisos o promociones</w:t>
      </w:r>
      <w:r w:rsidR="005903A3" w:rsidRPr="00820265">
        <w:rPr>
          <w:lang w:eastAsia="en-US"/>
        </w:rPr>
        <w:t xml:space="preserve"> de</w:t>
      </w:r>
      <w:r w:rsidRPr="00820265">
        <w:rPr>
          <w:lang w:eastAsia="en-US"/>
        </w:rPr>
        <w:t xml:space="preserve"> productos de tabaco en </w:t>
      </w:r>
      <w:r w:rsidR="005903A3" w:rsidRPr="00820265">
        <w:rPr>
          <w:lang w:eastAsia="en-US"/>
        </w:rPr>
        <w:t xml:space="preserve">los puntos </w:t>
      </w:r>
      <w:r w:rsidRPr="00820265">
        <w:rPr>
          <w:lang w:eastAsia="en-US"/>
        </w:rPr>
        <w:t xml:space="preserve">de venta (como tiendas, </w:t>
      </w:r>
      <w:r w:rsidR="005903A3" w:rsidRPr="00820265">
        <w:rPr>
          <w:lang w:eastAsia="en-US"/>
        </w:rPr>
        <w:t>negocios</w:t>
      </w:r>
      <w:r w:rsidR="00C64090">
        <w:rPr>
          <w:lang w:eastAsia="en-US"/>
        </w:rPr>
        <w:t>, qu</w:t>
      </w:r>
      <w:r w:rsidRPr="00820265">
        <w:rPr>
          <w:lang w:eastAsia="en-US"/>
        </w:rPr>
        <w:t xml:space="preserve">ioscos, etc.) en los </w:t>
      </w:r>
      <w:r w:rsidR="005903A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="005903A3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visitaron puntos de venta en los </w:t>
      </w:r>
      <w:r w:rsidR="005903A3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CORE35B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55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CR35. </w:t>
      </w:r>
    </w:p>
    <w:p w:rsidR="00D04967" w:rsidRPr="00820265" w:rsidRDefault="005903A3">
      <w:pPr>
        <w:pStyle w:val="Indicator-Comment"/>
        <w:numPr>
          <w:ilvl w:val="0"/>
          <w:numId w:val="8"/>
        </w:numPr>
        <w:textAlignment w:val="auto"/>
        <w:rPr>
          <w:lang w:eastAsia="en-US"/>
        </w:rPr>
      </w:pPr>
      <w:r w:rsidRPr="00820265">
        <w:rPr>
          <w:lang w:eastAsia="en-US"/>
        </w:rPr>
        <w:t>Este indicador proporciona una medida de la exposición a las estrategias mercadotécnicas del tabaco</w:t>
      </w:r>
      <w:r w:rsidR="00EF1459" w:rsidRPr="00820265">
        <w:rPr>
          <w:lang w:eastAsia="en-US"/>
        </w:rPr>
        <w:t xml:space="preserve"> en los puntos de venta</w:t>
      </w:r>
      <w:r w:rsidRPr="00820265">
        <w:rPr>
          <w:lang w:eastAsia="en-US"/>
        </w:rPr>
        <w:t xml:space="preserve"> </w:t>
      </w:r>
      <w:r w:rsidR="00EF1459" w:rsidRPr="00820265">
        <w:rPr>
          <w:lang w:eastAsia="en-US"/>
        </w:rPr>
        <w:t>de quienes visitaron estos sitios</w:t>
      </w:r>
      <w:r w:rsidR="00D5793E"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Comment"/>
        <w:numPr>
          <w:ilvl w:val="0"/>
          <w:numId w:val="8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EF1459" w:rsidRPr="00820265">
        <w:rPr>
          <w:lang w:eastAsia="en-US"/>
        </w:rPr>
        <w:t>hayan respondido</w:t>
      </w:r>
      <w:r w:rsidRPr="00820265">
        <w:rPr>
          <w:lang w:eastAsia="en-US"/>
        </w:rPr>
        <w:t xml:space="preserve"> “no visité </w:t>
      </w:r>
      <w:r w:rsidR="00EF1459" w:rsidRPr="00820265">
        <w:rPr>
          <w:lang w:eastAsia="en-US"/>
        </w:rPr>
        <w:t>ningún</w:t>
      </w:r>
      <w:r w:rsidRPr="00820265">
        <w:rPr>
          <w:lang w:eastAsia="en-US"/>
        </w:rPr>
        <w:t xml:space="preserve"> punto de venta en los </w:t>
      </w:r>
      <w:r w:rsidR="00EF1459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días” deben ser excluidos del denominador. </w:t>
      </w:r>
    </w:p>
    <w:p w:rsidR="00D04967" w:rsidRPr="00820265" w:rsidRDefault="00CA0022">
      <w:pPr>
        <w:pStyle w:val="Indicator-Comment"/>
        <w:numPr>
          <w:ilvl w:val="0"/>
          <w:numId w:val="8"/>
        </w:numPr>
        <w:textAlignment w:val="auto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89" w:name="_Toc386554500"/>
      <w:r w:rsidRPr="00820265">
        <w:rPr>
          <w:lang w:eastAsia="en-US"/>
        </w:rPr>
        <w:t>Conciencia sobre el consumo d</w:t>
      </w:r>
      <w:r w:rsidR="00B65D91" w:rsidRPr="00820265">
        <w:rPr>
          <w:lang w:eastAsia="en-US"/>
        </w:rPr>
        <w:t>e tabaco en televisión, videos y</w:t>
      </w:r>
      <w:r w:rsidRPr="00820265">
        <w:rPr>
          <w:lang w:eastAsia="en-US"/>
        </w:rPr>
        <w:t xml:space="preserve"> películas (</w:t>
      </w:r>
      <w:r w:rsidR="00EF1459" w:rsidRPr="00820265">
        <w:rPr>
          <w:lang w:eastAsia="en-US"/>
        </w:rPr>
        <w:t>toda</w:t>
      </w:r>
      <w:r w:rsidRPr="00820265">
        <w:rPr>
          <w:lang w:eastAsia="en-US"/>
        </w:rPr>
        <w:t xml:space="preserve"> la población)</w:t>
      </w:r>
      <w:r w:rsidR="00330972" w:rsidRPr="00820265">
        <w:rPr>
          <w:lang w:eastAsia="en-US"/>
        </w:rPr>
        <w:t>*</w:t>
      </w:r>
      <w:bookmarkEnd w:id="89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B65D91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vieron a alguien consumir tabaco en </w:t>
      </w:r>
      <w:r w:rsidR="00B65D91" w:rsidRPr="00820265">
        <w:rPr>
          <w:lang w:eastAsia="en-US"/>
        </w:rPr>
        <w:t>televisión,</w:t>
      </w:r>
      <w:r w:rsidRPr="00820265">
        <w:rPr>
          <w:lang w:eastAsia="en-US"/>
        </w:rPr>
        <w:t xml:space="preserve"> </w:t>
      </w:r>
      <w:r w:rsidR="00B65D91" w:rsidRPr="00820265">
        <w:rPr>
          <w:lang w:eastAsia="en-US"/>
        </w:rPr>
        <w:t>videos</w:t>
      </w:r>
      <w:r w:rsidRPr="00820265">
        <w:rPr>
          <w:lang w:eastAsia="en-US"/>
        </w:rPr>
        <w:t xml:space="preserve"> </w:t>
      </w:r>
      <w:r w:rsidR="00B65D91" w:rsidRPr="00820265">
        <w:rPr>
          <w:lang w:eastAsia="en-US"/>
        </w:rPr>
        <w:t>o</w:t>
      </w:r>
      <w:r w:rsidRPr="00820265">
        <w:rPr>
          <w:lang w:eastAsia="en-US"/>
        </w:rPr>
        <w:t xml:space="preserve"> películas en los </w:t>
      </w:r>
      <w:r w:rsidR="00B65D91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B65D91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vieron a alguien consumir tabaco en </w:t>
      </w:r>
      <w:r w:rsidR="00B65D91" w:rsidRPr="00820265">
        <w:rPr>
          <w:lang w:eastAsia="en-US"/>
        </w:rPr>
        <w:t>televisión,</w:t>
      </w:r>
      <w:r w:rsidRPr="00820265">
        <w:rPr>
          <w:lang w:eastAsia="en-US"/>
        </w:rPr>
        <w:t xml:space="preserve"> </w:t>
      </w:r>
      <w:r w:rsidR="00B65D91" w:rsidRPr="00820265">
        <w:rPr>
          <w:lang w:eastAsia="en-US"/>
        </w:rPr>
        <w:t>videos</w:t>
      </w:r>
      <w:r w:rsidRPr="00820265">
        <w:rPr>
          <w:lang w:eastAsia="en-US"/>
        </w:rPr>
        <w:t xml:space="preserve"> </w:t>
      </w:r>
      <w:r w:rsidR="00B65D91" w:rsidRPr="00820265">
        <w:rPr>
          <w:lang w:eastAsia="en-US"/>
        </w:rPr>
        <w:t>o</w:t>
      </w:r>
      <w:r w:rsidRPr="00820265">
        <w:rPr>
          <w:lang w:eastAsia="en-US"/>
        </w:rPr>
        <w:t xml:space="preserve"> películas en los </w:t>
      </w:r>
      <w:r w:rsidR="00B65D91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CORE34A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lastRenderedPageBreak/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4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CR34. </w:t>
      </w:r>
    </w:p>
    <w:p w:rsidR="00D04967" w:rsidRPr="00820265" w:rsidRDefault="00D5793E">
      <w:pPr>
        <w:pStyle w:val="Indicator-Comment"/>
        <w:numPr>
          <w:ilvl w:val="0"/>
          <w:numId w:val="34"/>
        </w:numPr>
        <w:textAlignment w:val="auto"/>
        <w:rPr>
          <w:lang w:eastAsia="en-US"/>
        </w:rPr>
      </w:pPr>
      <w:r w:rsidRPr="00820265">
        <w:rPr>
          <w:lang w:eastAsia="en-US"/>
        </w:rPr>
        <w:t>Este indicador proporciona una medida de</w:t>
      </w:r>
      <w:r w:rsidR="00B65D91" w:rsidRPr="00820265">
        <w:rPr>
          <w:lang w:eastAsia="en-US"/>
        </w:rPr>
        <w:t xml:space="preserve"> la exposición de toda la población al </w:t>
      </w:r>
      <w:r w:rsidRPr="00820265">
        <w:rPr>
          <w:lang w:eastAsia="en-US"/>
        </w:rPr>
        <w:t xml:space="preserve">consumo de tabaco en </w:t>
      </w:r>
      <w:r w:rsidR="00B65D91" w:rsidRPr="00820265">
        <w:rPr>
          <w:lang w:eastAsia="en-US"/>
        </w:rPr>
        <w:t>televisión,</w:t>
      </w:r>
      <w:r w:rsidRPr="00820265">
        <w:rPr>
          <w:lang w:eastAsia="en-US"/>
        </w:rPr>
        <w:t xml:space="preserve"> </w:t>
      </w:r>
      <w:r w:rsidR="00B65D91" w:rsidRPr="00820265">
        <w:rPr>
          <w:lang w:eastAsia="en-US"/>
        </w:rPr>
        <w:t>videos</w:t>
      </w:r>
      <w:r w:rsidRPr="00820265">
        <w:rPr>
          <w:lang w:eastAsia="en-US"/>
        </w:rPr>
        <w:t xml:space="preserve"> </w:t>
      </w:r>
      <w:r w:rsidR="00B65D91" w:rsidRPr="00820265">
        <w:rPr>
          <w:lang w:eastAsia="en-US"/>
        </w:rPr>
        <w:t>o</w:t>
      </w:r>
      <w:r w:rsidRPr="00820265">
        <w:rPr>
          <w:lang w:eastAsia="en-US"/>
        </w:rPr>
        <w:t xml:space="preserve"> películas. </w:t>
      </w:r>
    </w:p>
    <w:p w:rsidR="00D04967" w:rsidRPr="00820265" w:rsidRDefault="0058367F">
      <w:pPr>
        <w:pStyle w:val="Indicator-Comment"/>
        <w:numPr>
          <w:ilvl w:val="0"/>
          <w:numId w:val="34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Este indicador está </w:t>
      </w:r>
      <w:r w:rsidR="006F6A3B" w:rsidRPr="00820265">
        <w:rPr>
          <w:lang w:eastAsia="en-US"/>
        </w:rPr>
        <w:t>incluido en la Plantilla</w:t>
      </w:r>
      <w:r w:rsidRPr="00820265">
        <w:rPr>
          <w:lang w:eastAsia="en-US"/>
        </w:rPr>
        <w:t xml:space="preserve">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90" w:name="_Toc386554501"/>
      <w:r w:rsidRPr="00820265">
        <w:rPr>
          <w:lang w:eastAsia="en-US"/>
        </w:rPr>
        <w:t>Conciencia sobre el consumo d</w:t>
      </w:r>
      <w:r w:rsidR="006F6A3B" w:rsidRPr="00820265">
        <w:rPr>
          <w:lang w:eastAsia="en-US"/>
        </w:rPr>
        <w:t>e tabaco en televisión, videos y</w:t>
      </w:r>
      <w:r w:rsidRPr="00820265">
        <w:rPr>
          <w:lang w:eastAsia="en-US"/>
        </w:rPr>
        <w:t xml:space="preserve"> películas (entre </w:t>
      </w:r>
      <w:r w:rsidR="006F6A3B" w:rsidRPr="00820265">
        <w:rPr>
          <w:lang w:eastAsia="en-US"/>
        </w:rPr>
        <w:t>quienes vieron</w:t>
      </w:r>
      <w:r w:rsidRPr="00820265">
        <w:rPr>
          <w:lang w:eastAsia="en-US"/>
        </w:rPr>
        <w:t xml:space="preserve"> televisión</w:t>
      </w:r>
      <w:r w:rsidR="006F6A3B" w:rsidRPr="00820265">
        <w:rPr>
          <w:lang w:eastAsia="en-US"/>
        </w:rPr>
        <w:t xml:space="preserve">, videos </w:t>
      </w:r>
      <w:r w:rsidRPr="00820265">
        <w:rPr>
          <w:lang w:eastAsia="en-US"/>
        </w:rPr>
        <w:t>o películas)</w:t>
      </w:r>
      <w:bookmarkEnd w:id="90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jóvenes que vieron televisión, videos o películas en los </w:t>
      </w:r>
      <w:r w:rsidR="006F6A3B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 que vieron a alguien consumir tabaco en </w:t>
      </w:r>
      <w:r w:rsidR="006F6A3B" w:rsidRPr="00820265">
        <w:rPr>
          <w:lang w:eastAsia="en-US"/>
        </w:rPr>
        <w:t>alguno de estos medios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6F6A3B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vieron a alguien consumir tabaco en </w:t>
      </w:r>
      <w:r w:rsidR="006F6A3B" w:rsidRPr="00820265">
        <w:rPr>
          <w:lang w:eastAsia="en-US"/>
        </w:rPr>
        <w:t>televisión,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videos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o</w:t>
      </w:r>
      <w:r w:rsidRPr="00820265">
        <w:rPr>
          <w:lang w:eastAsia="en-US"/>
        </w:rPr>
        <w:t xml:space="preserve"> películas en los </w:t>
      </w:r>
      <w:r w:rsidR="006F6A3B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="006F6A3B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vieron televisión, </w:t>
      </w:r>
      <w:r w:rsidR="006F6A3B" w:rsidRPr="00820265">
        <w:rPr>
          <w:lang w:eastAsia="en-US"/>
        </w:rPr>
        <w:t>videos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o</w:t>
      </w:r>
      <w:r w:rsidRPr="00820265">
        <w:rPr>
          <w:lang w:eastAsia="en-US"/>
        </w:rPr>
        <w:t xml:space="preserve"> películas en los </w:t>
      </w:r>
      <w:r w:rsidR="006F6A3B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CORE34B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56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CR34. </w:t>
      </w:r>
    </w:p>
    <w:p w:rsidR="00D04967" w:rsidRPr="00820265" w:rsidRDefault="00D5793E">
      <w:pPr>
        <w:pStyle w:val="Indicator-Comment"/>
        <w:numPr>
          <w:ilvl w:val="0"/>
          <w:numId w:val="8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Este indicador proporciona una medida de </w:t>
      </w:r>
      <w:r w:rsidR="006F6A3B" w:rsidRPr="00820265">
        <w:rPr>
          <w:lang w:eastAsia="en-US"/>
        </w:rPr>
        <w:t xml:space="preserve">la </w:t>
      </w:r>
      <w:r w:rsidRPr="00820265">
        <w:rPr>
          <w:lang w:eastAsia="en-US"/>
        </w:rPr>
        <w:t xml:space="preserve">exposición </w:t>
      </w:r>
      <w:r w:rsidR="006F6A3B" w:rsidRPr="00820265">
        <w:rPr>
          <w:lang w:eastAsia="en-US"/>
        </w:rPr>
        <w:t>a</w:t>
      </w:r>
      <w:r w:rsidRPr="00820265">
        <w:rPr>
          <w:lang w:eastAsia="en-US"/>
        </w:rPr>
        <w:t xml:space="preserve">l consumo de tabaco en </w:t>
      </w:r>
      <w:r w:rsidR="006F6A3B" w:rsidRPr="00820265">
        <w:rPr>
          <w:lang w:eastAsia="en-US"/>
        </w:rPr>
        <w:t>televisión,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videos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o</w:t>
      </w:r>
      <w:r w:rsidRPr="00820265">
        <w:rPr>
          <w:lang w:eastAsia="en-US"/>
        </w:rPr>
        <w:t xml:space="preserve"> películas entre </w:t>
      </w:r>
      <w:r w:rsidR="006F6A3B" w:rsidRPr="00820265">
        <w:rPr>
          <w:lang w:eastAsia="en-US"/>
        </w:rPr>
        <w:t>quienes vieron</w:t>
      </w:r>
      <w:r w:rsidRPr="00820265">
        <w:rPr>
          <w:lang w:eastAsia="en-US"/>
        </w:rPr>
        <w:t xml:space="preserve"> televisión, </w:t>
      </w:r>
      <w:r w:rsidR="006F6A3B" w:rsidRPr="00820265">
        <w:rPr>
          <w:lang w:eastAsia="en-US"/>
        </w:rPr>
        <w:t>videos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o</w:t>
      </w:r>
      <w:r w:rsidRPr="00820265">
        <w:rPr>
          <w:lang w:eastAsia="en-US"/>
        </w:rPr>
        <w:t xml:space="preserve"> películas. </w:t>
      </w:r>
    </w:p>
    <w:p w:rsidR="00D04967" w:rsidRPr="00820265" w:rsidRDefault="00D5793E">
      <w:pPr>
        <w:pStyle w:val="Indicator-Comment"/>
        <w:numPr>
          <w:ilvl w:val="0"/>
          <w:numId w:val="8"/>
        </w:numPr>
        <w:textAlignment w:val="auto"/>
        <w:rPr>
          <w:lang w:eastAsia="en-US"/>
        </w:rPr>
      </w:pPr>
      <w:r w:rsidRPr="00820265">
        <w:rPr>
          <w:lang w:eastAsia="en-US"/>
        </w:rPr>
        <w:t xml:space="preserve">Los entrevistados que </w:t>
      </w:r>
      <w:r w:rsidR="006F6A3B" w:rsidRPr="00820265">
        <w:rPr>
          <w:lang w:eastAsia="en-US"/>
        </w:rPr>
        <w:t xml:space="preserve">hayan respondido </w:t>
      </w:r>
      <w:r w:rsidRPr="00820265">
        <w:rPr>
          <w:lang w:eastAsia="en-US"/>
        </w:rPr>
        <w:t xml:space="preserve">“no vi </w:t>
      </w:r>
      <w:r w:rsidR="006F6A3B" w:rsidRPr="00820265">
        <w:rPr>
          <w:lang w:eastAsia="en-US"/>
        </w:rPr>
        <w:t>televisión,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videos ni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películas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>en</w:t>
      </w:r>
      <w:r w:rsidRPr="00820265">
        <w:rPr>
          <w:lang w:eastAsia="en-US"/>
        </w:rPr>
        <w:t xml:space="preserve"> </w:t>
      </w:r>
      <w:r w:rsidR="006F6A3B" w:rsidRPr="00820265">
        <w:rPr>
          <w:lang w:eastAsia="en-US"/>
        </w:rPr>
        <w:t xml:space="preserve">últimos </w:t>
      </w:r>
      <w:r w:rsidRPr="00820265">
        <w:rPr>
          <w:lang w:eastAsia="en-US"/>
        </w:rPr>
        <w:t xml:space="preserve">30 días” deben ser excluidos del denominador. </w:t>
      </w:r>
    </w:p>
    <w:p w:rsidR="00D04967" w:rsidRPr="00820265" w:rsidRDefault="00CA0022">
      <w:pPr>
        <w:pStyle w:val="Indicator-Comment"/>
        <w:numPr>
          <w:ilvl w:val="0"/>
          <w:numId w:val="8"/>
        </w:numPr>
        <w:textAlignment w:val="auto"/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widowControl/>
        <w:adjustRightInd/>
        <w:spacing w:after="0" w:line="240" w:lineRule="auto"/>
        <w:jc w:val="left"/>
        <w:textAlignment w:val="auto"/>
        <w:rPr>
          <w:rFonts w:ascii="Arial" w:hAnsi="Arial" w:cs="Arial"/>
          <w:b/>
          <w:sz w:val="18"/>
          <w:szCs w:val="18"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91" w:name="_Toc386554502"/>
      <w:r w:rsidRPr="00820265">
        <w:rPr>
          <w:lang w:eastAsia="en-US"/>
        </w:rPr>
        <w:t xml:space="preserve">Exposición a </w:t>
      </w:r>
      <w:r w:rsidR="00C62143" w:rsidRPr="00820265">
        <w:rPr>
          <w:lang w:eastAsia="en-US"/>
        </w:rPr>
        <w:t xml:space="preserve">la </w:t>
      </w:r>
      <w:r w:rsidRPr="00820265">
        <w:rPr>
          <w:lang w:eastAsia="en-US"/>
        </w:rPr>
        <w:t xml:space="preserve">promoción del tabaco </w:t>
      </w:r>
      <w:r w:rsidR="00C62143" w:rsidRPr="00820265">
        <w:rPr>
          <w:lang w:eastAsia="en-US"/>
        </w:rPr>
        <w:t xml:space="preserve">mediante la entrega </w:t>
      </w:r>
      <w:r w:rsidRPr="00820265">
        <w:rPr>
          <w:lang w:eastAsia="en-US"/>
        </w:rPr>
        <w:t>gratuita</w:t>
      </w:r>
      <w:r w:rsidR="00C62143" w:rsidRPr="00820265">
        <w:rPr>
          <w:lang w:eastAsia="en-US"/>
        </w:rPr>
        <w:t xml:space="preserve"> de productos</w:t>
      </w:r>
      <w:bookmarkEnd w:id="91"/>
      <w:r w:rsidR="00C62143" w:rsidRPr="00820265">
        <w:rPr>
          <w:lang w:eastAsia="en-US"/>
        </w:rPr>
        <w:t xml:space="preserve"> 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C62143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jóvenes</w:t>
      </w:r>
      <w:r w:rsidR="00C62143" w:rsidRPr="00820265">
        <w:rPr>
          <w:lang w:eastAsia="en-US"/>
        </w:rPr>
        <w:t xml:space="preserve"> a quienes</w:t>
      </w:r>
      <w:r w:rsidRPr="00820265">
        <w:rPr>
          <w:lang w:eastAsia="en-US"/>
        </w:rPr>
        <w:t xml:space="preserve"> alguna vez </w:t>
      </w:r>
      <w:r w:rsidR="00C62143" w:rsidRPr="00820265">
        <w:rPr>
          <w:lang w:eastAsia="en-US"/>
        </w:rPr>
        <w:t xml:space="preserve">algún representante de una empresa tabacalera </w:t>
      </w:r>
      <w:r w:rsidRPr="00820265">
        <w:rPr>
          <w:lang w:eastAsia="en-US"/>
        </w:rPr>
        <w:t xml:space="preserve">les ofreció un producto de tabaco </w:t>
      </w:r>
      <w:r w:rsidR="00C62143" w:rsidRPr="00820265">
        <w:rPr>
          <w:lang w:eastAsia="en-US"/>
        </w:rPr>
        <w:t>sin costo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C62143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</w:t>
      </w:r>
      <w:r w:rsidR="00C62143" w:rsidRPr="00820265">
        <w:rPr>
          <w:lang w:eastAsia="en-US"/>
        </w:rPr>
        <w:t>a quienes alguna vez algún representante de una empresa tabacalera les ofreció un producto de tabaco sin costo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CORE38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46"/>
        </w:numPr>
        <w:rPr>
          <w:b/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CR38. </w:t>
      </w:r>
    </w:p>
    <w:p w:rsidR="00D04967" w:rsidRPr="00820265" w:rsidRDefault="00CA0022">
      <w:pPr>
        <w:pStyle w:val="Indicator-Comment"/>
        <w:numPr>
          <w:ilvl w:val="0"/>
          <w:numId w:val="46"/>
        </w:numPr>
        <w:rPr>
          <w:b/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-Comment"/>
        <w:numPr>
          <w:ilvl w:val="0"/>
          <w:numId w:val="0"/>
        </w:numPr>
        <w:rPr>
          <w:b/>
          <w:lang w:eastAsia="en-US"/>
        </w:rPr>
      </w:pPr>
    </w:p>
    <w:p w:rsidR="00D04967" w:rsidRPr="00820265" w:rsidRDefault="00432C35" w:rsidP="003B6753">
      <w:pPr>
        <w:pStyle w:val="FSIndicator"/>
        <w:rPr>
          <w:lang w:eastAsia="en-US"/>
        </w:rPr>
      </w:pPr>
      <w:bookmarkStart w:id="92" w:name="_Toc386554503"/>
      <w:r w:rsidRPr="00820265">
        <w:rPr>
          <w:lang w:eastAsia="en-US"/>
        </w:rPr>
        <w:t>Uso de elementos</w:t>
      </w:r>
      <w:r w:rsidR="00D5793E" w:rsidRPr="00820265">
        <w:rPr>
          <w:lang w:eastAsia="en-US"/>
        </w:rPr>
        <w:t xml:space="preserve"> con </w:t>
      </w:r>
      <w:r w:rsidRPr="00820265">
        <w:rPr>
          <w:lang w:eastAsia="en-US"/>
        </w:rPr>
        <w:t xml:space="preserve">el </w:t>
      </w:r>
      <w:r w:rsidR="00D5793E" w:rsidRPr="00820265">
        <w:rPr>
          <w:lang w:eastAsia="en-US"/>
        </w:rPr>
        <w:t xml:space="preserve">logotipo de </w:t>
      </w:r>
      <w:r w:rsidRPr="00820265">
        <w:rPr>
          <w:lang w:eastAsia="en-US"/>
        </w:rPr>
        <w:t>alguna marca</w:t>
      </w:r>
      <w:r w:rsidR="00D5793E" w:rsidRPr="00820265">
        <w:rPr>
          <w:lang w:eastAsia="en-US"/>
        </w:rPr>
        <w:t xml:space="preserve"> </w:t>
      </w:r>
      <w:r w:rsidRPr="00820265">
        <w:rPr>
          <w:lang w:eastAsia="en-US"/>
        </w:rPr>
        <w:t>de</w:t>
      </w:r>
      <w:r w:rsidR="00AE28ED" w:rsidRPr="00820265">
        <w:rPr>
          <w:lang w:eastAsia="en-US"/>
        </w:rPr>
        <w:t xml:space="preserve"> productos de</w:t>
      </w:r>
      <w:r w:rsidRPr="00820265">
        <w:rPr>
          <w:lang w:eastAsia="en-US"/>
        </w:rPr>
        <w:t xml:space="preserve"> </w:t>
      </w:r>
      <w:r w:rsidR="00D5793E" w:rsidRPr="00820265">
        <w:rPr>
          <w:lang w:eastAsia="en-US"/>
        </w:rPr>
        <w:t>tabaco</w:t>
      </w:r>
      <w:bookmarkEnd w:id="92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432C35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tienen </w:t>
      </w:r>
      <w:r w:rsidR="00432C35" w:rsidRPr="00820265">
        <w:rPr>
          <w:lang w:eastAsia="en-US"/>
        </w:rPr>
        <w:t>algún elemento</w:t>
      </w:r>
      <w:r w:rsidRPr="00820265">
        <w:rPr>
          <w:lang w:eastAsia="en-US"/>
        </w:rPr>
        <w:t xml:space="preserve"> con </w:t>
      </w:r>
      <w:r w:rsidR="00432C35" w:rsidRPr="00820265">
        <w:rPr>
          <w:lang w:eastAsia="en-US"/>
        </w:rPr>
        <w:t>el</w:t>
      </w:r>
      <w:r w:rsidRPr="00820265">
        <w:rPr>
          <w:lang w:eastAsia="en-US"/>
        </w:rPr>
        <w:t xml:space="preserve"> logotipo de </w:t>
      </w:r>
      <w:r w:rsidR="00432C35" w:rsidRPr="00820265">
        <w:rPr>
          <w:lang w:eastAsia="en-US"/>
        </w:rPr>
        <w:t>alguna</w:t>
      </w:r>
      <w:r w:rsidRPr="00820265">
        <w:rPr>
          <w:lang w:eastAsia="en-US"/>
        </w:rPr>
        <w:t xml:space="preserve"> marca </w:t>
      </w:r>
      <w:r w:rsidR="00432C35" w:rsidRPr="00820265">
        <w:rPr>
          <w:lang w:eastAsia="en-US"/>
        </w:rPr>
        <w:t>de</w:t>
      </w:r>
      <w:r w:rsidR="00AE28ED" w:rsidRPr="00820265">
        <w:rPr>
          <w:lang w:eastAsia="en-US"/>
        </w:rPr>
        <w:t xml:space="preserve"> productos de</w:t>
      </w:r>
      <w:r w:rsidR="00432C35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tabaco.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432C35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tienen </w:t>
      </w:r>
      <w:r w:rsidR="00432C35" w:rsidRPr="00820265">
        <w:rPr>
          <w:lang w:eastAsia="en-US"/>
        </w:rPr>
        <w:t>algún elemento</w:t>
      </w:r>
      <w:r w:rsidRPr="00820265">
        <w:rPr>
          <w:lang w:eastAsia="en-US"/>
        </w:rPr>
        <w:t xml:space="preserve"> (por ejemplo, </w:t>
      </w:r>
      <w:r w:rsidR="00432C35" w:rsidRPr="00820265">
        <w:rPr>
          <w:lang w:eastAsia="en-US"/>
        </w:rPr>
        <w:t xml:space="preserve">una </w:t>
      </w:r>
      <w:r w:rsidRPr="00820265">
        <w:rPr>
          <w:lang w:eastAsia="en-US"/>
        </w:rPr>
        <w:t xml:space="preserve">camiseta, </w:t>
      </w:r>
      <w:r w:rsidR="00432C35" w:rsidRPr="00820265">
        <w:rPr>
          <w:lang w:eastAsia="en-US"/>
        </w:rPr>
        <w:t xml:space="preserve">un </w:t>
      </w:r>
      <w:r w:rsidRPr="00820265">
        <w:rPr>
          <w:lang w:eastAsia="en-US"/>
        </w:rPr>
        <w:t xml:space="preserve">bolígrafo, </w:t>
      </w:r>
      <w:r w:rsidR="00432C35" w:rsidRPr="00820265">
        <w:rPr>
          <w:lang w:eastAsia="en-US"/>
        </w:rPr>
        <w:t xml:space="preserve">o una </w:t>
      </w:r>
      <w:r w:rsidRPr="00820265">
        <w:rPr>
          <w:lang w:eastAsia="en-US"/>
        </w:rPr>
        <w:t xml:space="preserve">mochila) con </w:t>
      </w:r>
      <w:r w:rsidR="00432C35" w:rsidRPr="00820265">
        <w:rPr>
          <w:lang w:eastAsia="en-US"/>
        </w:rPr>
        <w:t>el</w:t>
      </w:r>
      <w:r w:rsidRPr="00820265">
        <w:rPr>
          <w:lang w:eastAsia="en-US"/>
        </w:rPr>
        <w:t xml:space="preserve"> logotipo de </w:t>
      </w:r>
      <w:r w:rsidR="00432C35" w:rsidRPr="00820265">
        <w:rPr>
          <w:lang w:eastAsia="en-US"/>
        </w:rPr>
        <w:t>alguna</w:t>
      </w:r>
      <w:r w:rsidRPr="00820265">
        <w:rPr>
          <w:lang w:eastAsia="en-US"/>
        </w:rPr>
        <w:t xml:space="preserve"> marca </w:t>
      </w:r>
      <w:r w:rsidR="00432C35" w:rsidRPr="00820265">
        <w:rPr>
          <w:lang w:eastAsia="en-US"/>
        </w:rPr>
        <w:t>de</w:t>
      </w:r>
      <w:r w:rsidR="00AE28ED" w:rsidRPr="00820265">
        <w:rPr>
          <w:lang w:eastAsia="en-US"/>
        </w:rPr>
        <w:t xml:space="preserve"> productos de</w:t>
      </w:r>
      <w:r w:rsidR="00432C35" w:rsidRPr="00820265">
        <w:rPr>
          <w:lang w:eastAsia="en-US"/>
        </w:rPr>
        <w:t xml:space="preserve"> tabaco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lastRenderedPageBreak/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CORE37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47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CR37. </w:t>
      </w:r>
    </w:p>
    <w:p w:rsidR="00D04967" w:rsidRPr="00820265" w:rsidRDefault="00CA0022">
      <w:pPr>
        <w:pStyle w:val="Indicator-Comment"/>
        <w:numPr>
          <w:ilvl w:val="0"/>
          <w:numId w:val="47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-Comment"/>
        <w:numPr>
          <w:ilvl w:val="0"/>
          <w:numId w:val="0"/>
        </w:numPr>
        <w:rPr>
          <w:lang w:eastAsia="en-US"/>
        </w:rPr>
      </w:pPr>
    </w:p>
    <w:p w:rsidR="00D04967" w:rsidRPr="00820265" w:rsidRDefault="00AE28ED" w:rsidP="003B6753">
      <w:pPr>
        <w:pStyle w:val="FSIndicator"/>
        <w:rPr>
          <w:lang w:eastAsia="en-US"/>
        </w:rPr>
      </w:pPr>
      <w:bookmarkStart w:id="93" w:name="_Toc386554504"/>
      <w:r w:rsidRPr="00820265">
        <w:rPr>
          <w:lang w:eastAsia="en-US"/>
        </w:rPr>
        <w:t>Gran r</w:t>
      </w:r>
      <w:r w:rsidR="00D5793E" w:rsidRPr="00820265">
        <w:rPr>
          <w:lang w:eastAsia="en-US"/>
        </w:rPr>
        <w:t xml:space="preserve">eceptividad a </w:t>
      </w:r>
      <w:r w:rsidRPr="00820265">
        <w:rPr>
          <w:lang w:eastAsia="en-US"/>
        </w:rPr>
        <w:t>la mercadotecnia</w:t>
      </w:r>
      <w:r w:rsidR="00D5793E" w:rsidRPr="00820265">
        <w:rPr>
          <w:lang w:eastAsia="en-US"/>
        </w:rPr>
        <w:t xml:space="preserve"> del tabaco</w:t>
      </w:r>
      <w:r w:rsidR="00330972" w:rsidRPr="00820265">
        <w:rPr>
          <w:lang w:eastAsia="en-US"/>
        </w:rPr>
        <w:t>*</w:t>
      </w:r>
      <w:bookmarkEnd w:id="93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AE28ED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</w:t>
      </w:r>
      <w:r w:rsidR="00AE28ED" w:rsidRPr="00820265">
        <w:rPr>
          <w:lang w:eastAsia="en-US"/>
        </w:rPr>
        <w:t xml:space="preserve">que tienen algún elemento con el logotipo de alguna marca de productos de tabaco </w:t>
      </w:r>
      <w:r w:rsidRPr="00820265">
        <w:rPr>
          <w:lang w:eastAsia="en-US"/>
        </w:rPr>
        <w:t>o que quizá use</w:t>
      </w:r>
      <w:r w:rsidR="00AE28ED" w:rsidRPr="00820265">
        <w:rPr>
          <w:lang w:eastAsia="en-US"/>
        </w:rPr>
        <w:t>n</w:t>
      </w:r>
      <w:r w:rsidRPr="00820265">
        <w:rPr>
          <w:lang w:eastAsia="en-US"/>
        </w:rPr>
        <w:t xml:space="preserve"> o </w:t>
      </w:r>
      <w:r w:rsidR="00AE28ED" w:rsidRPr="00820265">
        <w:rPr>
          <w:lang w:eastAsia="en-US"/>
        </w:rPr>
        <w:t>lleven puesto algún elemento que tenga el nombre de una empresa tabacalera o de algún producto de tabaco o alguna imagen relacionada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Pr="00820265">
        <w:rPr>
          <w:lang w:eastAsia="en-US"/>
        </w:rPr>
        <w:t xml:space="preserve">Número de entrevistados </w:t>
      </w:r>
      <w:r w:rsidR="00AE28ED" w:rsidRPr="00820265">
        <w:rPr>
          <w:lang w:eastAsia="en-US"/>
        </w:rPr>
        <w:t>que tienen algún elemento con el logotipo de alguna marca de productos de tabaco</w:t>
      </w:r>
      <w:r w:rsidRPr="00820265">
        <w:rPr>
          <w:lang w:eastAsia="en-US"/>
        </w:rPr>
        <w:t xml:space="preserve"> o </w:t>
      </w:r>
      <w:r w:rsidR="00A234D0" w:rsidRPr="00820265">
        <w:rPr>
          <w:lang w:eastAsia="en-US"/>
        </w:rPr>
        <w:t xml:space="preserve">que </w:t>
      </w:r>
      <w:r w:rsidRPr="00820265">
        <w:rPr>
          <w:lang w:eastAsia="en-US"/>
        </w:rPr>
        <w:t xml:space="preserve">respondieron </w:t>
      </w:r>
      <w:r w:rsidR="00A234D0" w:rsidRPr="00820265">
        <w:rPr>
          <w:lang w:eastAsia="en-US"/>
        </w:rPr>
        <w:t xml:space="preserve">que </w:t>
      </w:r>
      <w:r w:rsidRPr="00820265">
        <w:rPr>
          <w:lang w:eastAsia="en-US"/>
        </w:rPr>
        <w:t>“</w:t>
      </w:r>
      <w:r w:rsidR="009F327C" w:rsidRPr="00820265">
        <w:rPr>
          <w:lang w:eastAsia="en-US"/>
        </w:rPr>
        <w:t>sí” o “quizás</w:t>
      </w:r>
      <w:r w:rsidR="00A234D0" w:rsidRPr="00820265">
        <w:rPr>
          <w:lang w:eastAsia="en-US"/>
        </w:rPr>
        <w:t>”</w:t>
      </w:r>
      <w:r w:rsidRPr="00820265">
        <w:rPr>
          <w:lang w:eastAsia="en-US"/>
        </w:rPr>
        <w:t xml:space="preserve"> </w:t>
      </w:r>
      <w:r w:rsidR="00A234D0" w:rsidRPr="00820265">
        <w:rPr>
          <w:lang w:eastAsia="en-US"/>
        </w:rPr>
        <w:t xml:space="preserve">usarían o llevarían puesto algún elemento que </w:t>
      </w:r>
      <w:r w:rsidR="009F327C" w:rsidRPr="00820265">
        <w:rPr>
          <w:lang w:eastAsia="en-US"/>
        </w:rPr>
        <w:t>tuviera</w:t>
      </w:r>
      <w:r w:rsidR="00A234D0" w:rsidRPr="00820265">
        <w:rPr>
          <w:lang w:eastAsia="en-US"/>
        </w:rPr>
        <w:t xml:space="preserve"> el nombre de una empresa tabacalera o de algún producto de tabaco o alguna imagen relacionada</w:t>
      </w:r>
      <w:r w:rsidRPr="00820265">
        <w:rPr>
          <w:lang w:eastAsia="en-US"/>
        </w:rPr>
        <w:t xml:space="preserve"> (como un encendedor, </w:t>
      </w:r>
      <w:r w:rsidR="00A234D0" w:rsidRPr="00820265">
        <w:rPr>
          <w:lang w:eastAsia="en-US"/>
        </w:rPr>
        <w:t xml:space="preserve">una </w:t>
      </w:r>
      <w:r w:rsidRPr="00820265">
        <w:rPr>
          <w:lang w:eastAsia="en-US"/>
        </w:rPr>
        <w:t xml:space="preserve">camiseta, </w:t>
      </w:r>
      <w:r w:rsidR="00A234D0" w:rsidRPr="00820265">
        <w:rPr>
          <w:lang w:eastAsia="en-US"/>
        </w:rPr>
        <w:t xml:space="preserve">un sombrero </w:t>
      </w:r>
      <w:r w:rsidRPr="00820265">
        <w:rPr>
          <w:lang w:eastAsia="en-US"/>
        </w:rPr>
        <w:t xml:space="preserve">o gafas de sol).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="004652C4" w:rsidRPr="00820265">
        <w:rPr>
          <w:lang w:eastAsia="en-US"/>
        </w:rPr>
        <w:t>Número</w:t>
      </w:r>
      <w:r w:rsidRPr="00820265">
        <w:rPr>
          <w:lang w:eastAsia="en-US"/>
        </w:rPr>
        <w:t xml:space="preserve"> de </w:t>
      </w:r>
      <w:r w:rsidR="00956636" w:rsidRPr="00820265">
        <w:rPr>
          <w:lang w:eastAsia="en-US"/>
        </w:rPr>
        <w:t>entrevistados que</w:t>
      </w:r>
      <w:r w:rsidR="004652C4" w:rsidRPr="00820265">
        <w:rPr>
          <w:lang w:eastAsia="en-US"/>
        </w:rPr>
        <w:t xml:space="preserve"> </w:t>
      </w:r>
      <w:r w:rsidRPr="00820265">
        <w:rPr>
          <w:lang w:eastAsia="en-US"/>
        </w:rPr>
        <w:t xml:space="preserve">nunca </w:t>
      </w:r>
      <w:r w:rsidR="004652C4" w:rsidRPr="00820265">
        <w:rPr>
          <w:lang w:eastAsia="en-US"/>
        </w:rPr>
        <w:t>consumieron</w:t>
      </w:r>
      <w:r w:rsidRPr="00820265">
        <w:rPr>
          <w:lang w:eastAsia="en-US"/>
        </w:rPr>
        <w:t xml:space="preserve"> tabaco.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CORE3637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5"/>
        </w:numPr>
        <w:rPr>
          <w:b/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</w:t>
      </w:r>
      <w:r w:rsidR="004652C4" w:rsidRPr="00820265">
        <w:rPr>
          <w:lang w:eastAsia="en-US"/>
        </w:rPr>
        <w:t xml:space="preserve">variable </w:t>
      </w:r>
      <w:r w:rsidR="00D5793E" w:rsidRPr="00820265">
        <w:rPr>
          <w:lang w:eastAsia="en-US"/>
        </w:rPr>
        <w:t>ETOB y</w:t>
      </w:r>
      <w:r w:rsidR="004652C4" w:rsidRPr="00820265">
        <w:rPr>
          <w:lang w:eastAsia="en-US"/>
        </w:rPr>
        <w:t xml:space="preserve"> las</w:t>
      </w:r>
      <w:r w:rsidR="00D5793E" w:rsidRPr="00820265">
        <w:rPr>
          <w:lang w:eastAsia="en-US"/>
        </w:rPr>
        <w:t xml:space="preserve"> preguntas CR36 y CR37. </w:t>
      </w:r>
    </w:p>
    <w:p w:rsidR="00D04967" w:rsidRPr="00820265" w:rsidRDefault="0058367F">
      <w:pPr>
        <w:pStyle w:val="Indicator-Comment"/>
        <w:numPr>
          <w:ilvl w:val="0"/>
          <w:numId w:val="35"/>
        </w:numPr>
        <w:rPr>
          <w:b/>
          <w:lang w:eastAsia="en-US"/>
        </w:rPr>
      </w:pPr>
      <w:r w:rsidRPr="00820265">
        <w:rPr>
          <w:lang w:eastAsia="en-US"/>
        </w:rPr>
        <w:t xml:space="preserve">Este indicador está </w:t>
      </w:r>
      <w:r w:rsidR="006F6A3B" w:rsidRPr="00820265">
        <w:rPr>
          <w:lang w:eastAsia="en-US"/>
        </w:rPr>
        <w:t>incluido en la Plantilla</w:t>
      </w:r>
      <w:r w:rsidRPr="00820265">
        <w:rPr>
          <w:lang w:eastAsia="en-US"/>
        </w:rPr>
        <w:t xml:space="preserve"> del informe de país de la Encuesta</w:t>
      </w:r>
      <w:r w:rsidR="00D5793E" w:rsidRPr="00820265">
        <w:rPr>
          <w:lang w:eastAsia="en-US"/>
        </w:rPr>
        <w:t xml:space="preserve">. </w:t>
      </w:r>
    </w:p>
    <w:p w:rsidR="00D04967" w:rsidRPr="00820265" w:rsidRDefault="00D04967">
      <w:pPr>
        <w:pStyle w:val="Linebtweenindicators"/>
        <w:rPr>
          <w:lang w:eastAsia="en-US"/>
        </w:rPr>
      </w:pP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lang w:eastAsia="en-US"/>
        </w:rPr>
        <w:br w:type="page"/>
      </w:r>
    </w:p>
    <w:p w:rsidR="00D04967" w:rsidRPr="00820265" w:rsidRDefault="00D5793E" w:rsidP="00846B5C">
      <w:pPr>
        <w:pStyle w:val="Heading2"/>
        <w:rPr>
          <w:color w:val="auto"/>
        </w:rPr>
      </w:pPr>
      <w:bookmarkStart w:id="94" w:name="_Toc386554456"/>
      <w:bookmarkEnd w:id="83"/>
      <w:bookmarkEnd w:id="84"/>
      <w:r w:rsidRPr="00820265">
        <w:rPr>
          <w:color w:val="auto"/>
        </w:rPr>
        <w:lastRenderedPageBreak/>
        <w:t>2.7</w:t>
      </w:r>
      <w:r w:rsidRPr="00820265">
        <w:rPr>
          <w:color w:val="auto"/>
        </w:rPr>
        <w:tab/>
        <w:t>Conocimiento y actitudes</w:t>
      </w:r>
      <w:bookmarkEnd w:id="94"/>
    </w:p>
    <w:p w:rsidR="00D04967" w:rsidRPr="00820265" w:rsidRDefault="00D04967">
      <w:pPr>
        <w:pStyle w:val="IndicatorText"/>
        <w:rPr>
          <w:lang w:eastAsia="en-US"/>
        </w:rPr>
      </w:pPr>
      <w:bookmarkStart w:id="95" w:name="_Toc203228676"/>
      <w:bookmarkStart w:id="96" w:name="_Toc237055962"/>
      <w:bookmarkStart w:id="97" w:name="_Toc237056969"/>
      <w:bookmarkStart w:id="98" w:name="_Toc237430712"/>
      <w:bookmarkEnd w:id="85"/>
    </w:p>
    <w:p w:rsidR="00D04967" w:rsidRPr="00820265" w:rsidRDefault="00956636" w:rsidP="003B6753">
      <w:pPr>
        <w:pStyle w:val="FSIndicator"/>
        <w:rPr>
          <w:lang w:eastAsia="en-US"/>
        </w:rPr>
      </w:pPr>
      <w:bookmarkStart w:id="99" w:name="_Toc386554505"/>
      <w:r w:rsidRPr="00820265">
        <w:rPr>
          <w:lang w:eastAsia="en-US"/>
        </w:rPr>
        <w:t>Ideas sobre</w:t>
      </w:r>
      <w:r w:rsidR="00DB7ED0" w:rsidRPr="00820265">
        <w:rPr>
          <w:lang w:eastAsia="en-US"/>
        </w:rPr>
        <w:t xml:space="preserve"> </w:t>
      </w:r>
      <w:r w:rsidR="00D5793E" w:rsidRPr="00820265">
        <w:rPr>
          <w:lang w:eastAsia="en-US"/>
        </w:rPr>
        <w:t xml:space="preserve">el carácter adictivo del </w:t>
      </w:r>
      <w:bookmarkEnd w:id="99"/>
      <w:r w:rsidR="00D2248B">
        <w:rPr>
          <w:lang w:eastAsia="en-US"/>
        </w:rPr>
        <w:t>tabaco</w:t>
      </w:r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jóvenes que </w:t>
      </w:r>
      <w:r w:rsidR="00A20BB2" w:rsidRPr="00820265">
        <w:rPr>
          <w:rFonts w:cs="Calibri"/>
        </w:rPr>
        <w:t>están seguros de que es difícil dejar de fumar una vez que se comienza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A20BB2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respondieron </w:t>
      </w:r>
      <w:r w:rsidR="00A20BB2" w:rsidRPr="00820265">
        <w:rPr>
          <w:lang w:eastAsia="en-US"/>
        </w:rPr>
        <w:t>“</w:t>
      </w:r>
      <w:r w:rsidR="00956636" w:rsidRPr="00820265">
        <w:rPr>
          <w:lang w:eastAsia="en-US"/>
        </w:rPr>
        <w:t>sí</w:t>
      </w:r>
      <w:r w:rsidR="00A20BB2" w:rsidRPr="00820265">
        <w:rPr>
          <w:lang w:eastAsia="en-US"/>
        </w:rPr>
        <w:t xml:space="preserve">, sin duda” cuando se les preguntó si </w:t>
      </w:r>
      <w:r w:rsidR="00956636" w:rsidRPr="00820265">
        <w:rPr>
          <w:lang w:eastAsia="en-US"/>
        </w:rPr>
        <w:t>pensaban</w:t>
      </w:r>
      <w:r w:rsidR="00A20BB2" w:rsidRPr="00820265">
        <w:rPr>
          <w:lang w:eastAsia="en-US"/>
        </w:rPr>
        <w:t xml:space="preserve">  que </w:t>
      </w:r>
      <w:r w:rsidRPr="00820265">
        <w:rPr>
          <w:lang w:eastAsia="en-US"/>
        </w:rPr>
        <w:t xml:space="preserve">sería difícil dejar de fumar tabaco </w:t>
      </w:r>
      <w:r w:rsidR="00956636" w:rsidRPr="00820265">
        <w:rPr>
          <w:lang w:eastAsia="en-US"/>
        </w:rPr>
        <w:t>si comenzaran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CORE41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6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CR41. </w:t>
      </w:r>
    </w:p>
    <w:p w:rsidR="00D04967" w:rsidRPr="00820265" w:rsidRDefault="00CA0022">
      <w:pPr>
        <w:pStyle w:val="Indicator-Comment"/>
        <w:numPr>
          <w:ilvl w:val="0"/>
          <w:numId w:val="36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956636" w:rsidP="003B6753">
      <w:pPr>
        <w:pStyle w:val="FSIndicator"/>
        <w:rPr>
          <w:lang w:eastAsia="en-US"/>
        </w:rPr>
      </w:pPr>
      <w:bookmarkStart w:id="100" w:name="_Toc386554506"/>
      <w:r w:rsidRPr="00820265">
        <w:rPr>
          <w:lang w:eastAsia="en-US"/>
        </w:rPr>
        <w:t xml:space="preserve">Ideas </w:t>
      </w:r>
      <w:r w:rsidR="00D2248B">
        <w:rPr>
          <w:lang w:eastAsia="en-US"/>
        </w:rPr>
        <w:t>sobre las supuestas bondades sociales de</w:t>
      </w:r>
      <w:r w:rsidRPr="00820265">
        <w:rPr>
          <w:lang w:eastAsia="en-US"/>
        </w:rPr>
        <w:t xml:space="preserve"> fumar</w:t>
      </w:r>
      <w:r w:rsidR="00D5793E" w:rsidRPr="00820265">
        <w:rPr>
          <w:lang w:eastAsia="en-US"/>
        </w:rPr>
        <w:t xml:space="preserve"> </w:t>
      </w:r>
      <w:r w:rsidR="00FC69A1" w:rsidRPr="00820265">
        <w:rPr>
          <w:lang w:eastAsia="en-US"/>
        </w:rPr>
        <w:t xml:space="preserve">tabaco </w:t>
      </w:r>
      <w:bookmarkEnd w:id="100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jóvenes que piensan </w:t>
      </w:r>
      <w:r w:rsidR="00DB7ED0" w:rsidRPr="00820265">
        <w:rPr>
          <w:rFonts w:cs="Calibri"/>
        </w:rPr>
        <w:t>que fumar tabaco ayuda a las personas a sentirse más cómodas en celebraciones, fiestas y reuniones sociales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DB7ED0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piensan </w:t>
      </w:r>
      <w:r w:rsidR="00DB7ED0" w:rsidRPr="00820265">
        <w:rPr>
          <w:rFonts w:cs="Calibri"/>
        </w:rPr>
        <w:t>que fumar tabaco ayuda a las personas a sentirse más cómodas en celebraciones, fiestas y reuniones sociales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CORE42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37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CR42. </w:t>
      </w:r>
    </w:p>
    <w:p w:rsidR="00D04967" w:rsidRPr="00820265" w:rsidRDefault="00CA0022">
      <w:pPr>
        <w:pStyle w:val="Indicator-Comment"/>
        <w:numPr>
          <w:ilvl w:val="0"/>
          <w:numId w:val="37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-Comment"/>
        <w:numPr>
          <w:ilvl w:val="0"/>
          <w:numId w:val="0"/>
        </w:numPr>
        <w:ind w:left="720"/>
        <w:rPr>
          <w:lang w:eastAsia="en-US"/>
        </w:rPr>
      </w:pPr>
    </w:p>
    <w:p w:rsidR="00D04967" w:rsidRPr="00820265" w:rsidRDefault="00FC69A1" w:rsidP="003B6753">
      <w:pPr>
        <w:pStyle w:val="FSIndicator"/>
        <w:rPr>
          <w:lang w:eastAsia="en-US"/>
        </w:rPr>
      </w:pPr>
      <w:bookmarkStart w:id="101" w:name="_Toc386554507"/>
      <w:bookmarkEnd w:id="95"/>
      <w:bookmarkEnd w:id="96"/>
      <w:bookmarkEnd w:id="97"/>
      <w:bookmarkEnd w:id="98"/>
      <w:r w:rsidRPr="00820265">
        <w:rPr>
          <w:lang w:eastAsia="en-US"/>
        </w:rPr>
        <w:t>Ideas sobre l</w:t>
      </w:r>
      <w:r w:rsidR="00D5793E" w:rsidRPr="00820265">
        <w:rPr>
          <w:lang w:eastAsia="en-US"/>
        </w:rPr>
        <w:t xml:space="preserve">os peligros de </w:t>
      </w:r>
      <w:r w:rsidR="009351EE" w:rsidRPr="00820265">
        <w:rPr>
          <w:lang w:eastAsia="en-US"/>
        </w:rPr>
        <w:t xml:space="preserve">la </w:t>
      </w:r>
      <w:r w:rsidR="00D5793E" w:rsidRPr="00820265">
        <w:rPr>
          <w:lang w:eastAsia="en-US"/>
        </w:rPr>
        <w:t>exposición pasiva al humo de tabaco</w:t>
      </w:r>
      <w:bookmarkEnd w:id="101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Pr="00820265">
        <w:rPr>
          <w:lang w:eastAsia="en-US"/>
        </w:rPr>
        <w:t xml:space="preserve">Porcentaje de los jóvenes que piensan </w:t>
      </w:r>
      <w:r w:rsidR="009351EE" w:rsidRPr="00820265">
        <w:rPr>
          <w:lang w:eastAsia="en-US"/>
        </w:rPr>
        <w:t>que el humo de tabaco</w:t>
      </w:r>
      <w:r w:rsidRPr="00820265">
        <w:rPr>
          <w:lang w:eastAsia="en-US"/>
        </w:rPr>
        <w:t xml:space="preserve"> ajeno es nocivo para ellos.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9351EE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respondieron “</w:t>
      </w:r>
      <w:r w:rsidR="00FC69A1" w:rsidRPr="00820265">
        <w:rPr>
          <w:lang w:eastAsia="en-US"/>
        </w:rPr>
        <w:t>sí</w:t>
      </w:r>
      <w:r w:rsidR="009351EE" w:rsidRPr="00820265">
        <w:rPr>
          <w:lang w:eastAsia="en-US"/>
        </w:rPr>
        <w:t>, sin duda</w:t>
      </w:r>
      <w:r w:rsidRPr="00820265">
        <w:rPr>
          <w:lang w:eastAsia="en-US"/>
        </w:rPr>
        <w:t>” cuando se</w:t>
      </w:r>
      <w:r w:rsidR="009351EE" w:rsidRPr="00820265">
        <w:rPr>
          <w:lang w:eastAsia="en-US"/>
        </w:rPr>
        <w:t xml:space="preserve"> les preguntó si el humo de tabaco </w:t>
      </w:r>
      <w:r w:rsidRPr="00820265">
        <w:rPr>
          <w:lang w:eastAsia="en-US"/>
        </w:rPr>
        <w:t xml:space="preserve">ajeno es nocivo para ellos.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CORE23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22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CR23. </w:t>
      </w:r>
    </w:p>
    <w:p w:rsidR="00D04967" w:rsidRPr="00820265" w:rsidRDefault="00CA0022">
      <w:pPr>
        <w:pStyle w:val="Indicator-Comment"/>
        <w:numPr>
          <w:ilvl w:val="0"/>
          <w:numId w:val="22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Text"/>
        <w:rPr>
          <w:b/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102" w:name="_Toc386554508"/>
      <w:r w:rsidRPr="00820265">
        <w:rPr>
          <w:lang w:eastAsia="en-US"/>
        </w:rPr>
        <w:t xml:space="preserve">Prohibición de fumar en lugares públicos </w:t>
      </w:r>
      <w:r w:rsidR="00AC2F50" w:rsidRPr="00820265">
        <w:rPr>
          <w:lang w:eastAsia="en-US"/>
        </w:rPr>
        <w:t>interiores</w:t>
      </w:r>
      <w:bookmarkEnd w:id="102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lastRenderedPageBreak/>
        <w:t xml:space="preserve">Indicador: </w:t>
      </w:r>
      <w:r w:rsidR="00163ECB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163ECB" w:rsidRPr="00820265">
        <w:rPr>
          <w:lang w:eastAsia="en-US"/>
        </w:rPr>
        <w:t>apoyan la prohibición de</w:t>
      </w:r>
      <w:r w:rsidRPr="00820265">
        <w:rPr>
          <w:lang w:eastAsia="en-US"/>
        </w:rPr>
        <w:t xml:space="preserve"> fumar en los lugares públicos </w:t>
      </w:r>
      <w:r w:rsidR="00FC69A1" w:rsidRPr="00820265">
        <w:rPr>
          <w:lang w:eastAsia="en-US"/>
        </w:rPr>
        <w:t>interiores</w:t>
      </w:r>
      <w:r w:rsidRPr="00820265">
        <w:rPr>
          <w:lang w:eastAsia="en-US"/>
        </w:rPr>
        <w:t xml:space="preserve">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AC2F50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que </w:t>
      </w:r>
      <w:r w:rsidR="00AC2F50" w:rsidRPr="00820265">
        <w:rPr>
          <w:lang w:eastAsia="en-US"/>
        </w:rPr>
        <w:t>apoyan la prohibición de</w:t>
      </w:r>
      <w:r w:rsidRPr="00820265">
        <w:rPr>
          <w:lang w:eastAsia="en-US"/>
        </w:rPr>
        <w:t xml:space="preserve"> fumar en los lugares públicos </w:t>
      </w:r>
      <w:r w:rsidR="00FC69A1" w:rsidRPr="00820265">
        <w:rPr>
          <w:lang w:eastAsia="en-US"/>
        </w:rPr>
        <w:t>interiores</w:t>
      </w:r>
      <w:r w:rsidRPr="00820265">
        <w:rPr>
          <w:lang w:eastAsia="en-US"/>
        </w:rPr>
        <w:t xml:space="preserve"> (como escuelas, tiendas, restaurantes, centros comerciales y cines).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CORE24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23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CR24. </w:t>
      </w:r>
    </w:p>
    <w:p w:rsidR="00D04967" w:rsidRPr="00820265" w:rsidRDefault="00CA0022">
      <w:pPr>
        <w:pStyle w:val="Indicator-Comment"/>
        <w:numPr>
          <w:ilvl w:val="0"/>
          <w:numId w:val="23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Indicator-Comment"/>
        <w:numPr>
          <w:ilvl w:val="0"/>
          <w:numId w:val="0"/>
        </w:numPr>
        <w:ind w:left="720"/>
        <w:rPr>
          <w:lang w:eastAsia="en-US"/>
        </w:rPr>
      </w:pPr>
    </w:p>
    <w:p w:rsidR="00D04967" w:rsidRPr="00820265" w:rsidRDefault="00D5793E" w:rsidP="003B6753">
      <w:pPr>
        <w:pStyle w:val="FSIndicator"/>
        <w:rPr>
          <w:lang w:eastAsia="en-US"/>
        </w:rPr>
      </w:pPr>
      <w:bookmarkStart w:id="103" w:name="_Toc386554509"/>
      <w:r w:rsidRPr="00820265">
        <w:rPr>
          <w:lang w:eastAsia="en-US"/>
        </w:rPr>
        <w:t>Prohibición de fumar en lugares públicos exteriores</w:t>
      </w:r>
      <w:bookmarkEnd w:id="103"/>
    </w:p>
    <w:p w:rsidR="00D04967" w:rsidRPr="00820265" w:rsidRDefault="00D5793E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 xml:space="preserve">Indicador: </w:t>
      </w:r>
      <w:r w:rsidR="00AC2F50" w:rsidRPr="00820265">
        <w:rPr>
          <w:lang w:eastAsia="en-US"/>
        </w:rPr>
        <w:t>Porcentaje</w:t>
      </w:r>
      <w:r w:rsidRPr="00820265">
        <w:rPr>
          <w:lang w:eastAsia="en-US"/>
        </w:rPr>
        <w:t xml:space="preserve"> de los jóvenes que </w:t>
      </w:r>
      <w:r w:rsidR="00AC2F50" w:rsidRPr="00820265">
        <w:rPr>
          <w:lang w:eastAsia="en-US"/>
        </w:rPr>
        <w:t xml:space="preserve">apoyan la prohibición de fumar </w:t>
      </w:r>
      <w:r w:rsidRPr="00820265">
        <w:rPr>
          <w:lang w:eastAsia="en-US"/>
        </w:rPr>
        <w:t xml:space="preserve">en los lugares públicos exteriores.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Numerador: </w:t>
      </w:r>
      <w:r w:rsidR="00AC2F50" w:rsidRPr="00820265">
        <w:rPr>
          <w:lang w:eastAsia="en-US"/>
        </w:rPr>
        <w:t>Número</w:t>
      </w:r>
      <w:r w:rsidRPr="00820265">
        <w:rPr>
          <w:lang w:eastAsia="en-US"/>
        </w:rPr>
        <w:t xml:space="preserve"> de entrevistados </w:t>
      </w:r>
      <w:r w:rsidR="00AC2F50" w:rsidRPr="00820265">
        <w:rPr>
          <w:lang w:eastAsia="en-US"/>
        </w:rPr>
        <w:t>apoyan la prohibición de fumar</w:t>
      </w:r>
      <w:r w:rsidRPr="00820265">
        <w:rPr>
          <w:lang w:eastAsia="en-US"/>
        </w:rPr>
        <w:t xml:space="preserve"> en los lugares públicos exteriores (como campos de </w:t>
      </w:r>
      <w:r w:rsidR="00AC2F50" w:rsidRPr="00820265">
        <w:rPr>
          <w:lang w:eastAsia="en-US"/>
        </w:rPr>
        <w:t>juego</w:t>
      </w:r>
      <w:r w:rsidRPr="00820265">
        <w:rPr>
          <w:lang w:eastAsia="en-US"/>
        </w:rPr>
        <w:t xml:space="preserve">, aceras, entradas a edificios, parques y playas). </w:t>
      </w:r>
    </w:p>
    <w:p w:rsidR="00D04967" w:rsidRPr="00820265" w:rsidRDefault="00D5793E">
      <w:pPr>
        <w:pStyle w:val="Indicator-NumDen"/>
        <w:rPr>
          <w:lang w:eastAsia="en-US"/>
        </w:rPr>
      </w:pPr>
      <w:r w:rsidRPr="00820265">
        <w:rPr>
          <w:b/>
          <w:lang w:eastAsia="en-US"/>
        </w:rPr>
        <w:t xml:space="preserve">Denominador: </w:t>
      </w:r>
      <w:r w:rsidRPr="00820265">
        <w:rPr>
          <w:lang w:eastAsia="en-US"/>
        </w:rPr>
        <w:t xml:space="preserve">Número total de entrevistados. </w:t>
      </w:r>
    </w:p>
    <w:p w:rsidR="00D04967" w:rsidRPr="00820265" w:rsidRDefault="00AD66B7">
      <w:pPr>
        <w:pStyle w:val="IndicatorText"/>
        <w:rPr>
          <w:lang w:eastAsia="en-US"/>
        </w:rPr>
      </w:pPr>
      <w:r w:rsidRPr="00820265">
        <w:rPr>
          <w:b/>
          <w:lang w:eastAsia="en-US"/>
        </w:rPr>
        <w:t>Nombre de la variable</w:t>
      </w:r>
      <w:r w:rsidR="00D5793E" w:rsidRPr="00820265">
        <w:rPr>
          <w:b/>
          <w:lang w:eastAsia="en-US"/>
        </w:rPr>
        <w:t xml:space="preserve">: </w:t>
      </w:r>
      <w:r w:rsidR="00D5793E" w:rsidRPr="00820265">
        <w:rPr>
          <w:lang w:eastAsia="en-US"/>
        </w:rPr>
        <w:t>CORE25</w:t>
      </w:r>
    </w:p>
    <w:p w:rsidR="00D04967" w:rsidRPr="00820265" w:rsidRDefault="00D5793E">
      <w:pPr>
        <w:pStyle w:val="IndicatorText"/>
        <w:rPr>
          <w:b/>
          <w:lang w:eastAsia="en-US"/>
        </w:rPr>
      </w:pPr>
      <w:r w:rsidRPr="00820265">
        <w:rPr>
          <w:b/>
          <w:lang w:eastAsia="en-US"/>
        </w:rPr>
        <w:t xml:space="preserve">Observaciones: </w:t>
      </w:r>
    </w:p>
    <w:p w:rsidR="00D04967" w:rsidRPr="00820265" w:rsidRDefault="00995556">
      <w:pPr>
        <w:pStyle w:val="Indicator-Comment"/>
        <w:numPr>
          <w:ilvl w:val="0"/>
          <w:numId w:val="24"/>
        </w:numPr>
        <w:rPr>
          <w:lang w:eastAsia="en-US"/>
        </w:rPr>
      </w:pPr>
      <w:r w:rsidRPr="00820265">
        <w:rPr>
          <w:lang w:eastAsia="en-US"/>
        </w:rPr>
        <w:t>Este indicador se genera a partir de la</w:t>
      </w:r>
      <w:r w:rsidR="00D5793E" w:rsidRPr="00820265">
        <w:rPr>
          <w:lang w:eastAsia="en-US"/>
        </w:rPr>
        <w:t xml:space="preserve"> pregunta CR25. </w:t>
      </w:r>
    </w:p>
    <w:p w:rsidR="00D04967" w:rsidRPr="00820265" w:rsidRDefault="00CA0022">
      <w:pPr>
        <w:pStyle w:val="Indicator-Comment"/>
        <w:numPr>
          <w:ilvl w:val="0"/>
          <w:numId w:val="24"/>
        </w:numPr>
        <w:rPr>
          <w:lang w:eastAsia="en-US"/>
        </w:rPr>
      </w:pPr>
      <w:r w:rsidRPr="00820265">
        <w:rPr>
          <w:lang w:eastAsia="en-US"/>
        </w:rPr>
        <w:t>Este indicador está incluido en la Plantilla de la hoja informativa y la Plantilla del informe de país de la Encuesta.</w:t>
      </w:r>
      <w:r w:rsidR="00D5793E" w:rsidRPr="00820265">
        <w:rPr>
          <w:lang w:eastAsia="en-US"/>
        </w:rPr>
        <w:t xml:space="preserve"> </w:t>
      </w:r>
    </w:p>
    <w:p w:rsidR="00D04967" w:rsidRPr="00820265" w:rsidRDefault="00D04967">
      <w:pPr>
        <w:pStyle w:val="Linebtweenindicators"/>
        <w:rPr>
          <w:lang w:eastAsia="en-US"/>
        </w:rPr>
      </w:pPr>
    </w:p>
    <w:p w:rsidR="00D04967" w:rsidRPr="00820265" w:rsidRDefault="00D04967">
      <w:pPr>
        <w:pStyle w:val="IndicatorText"/>
        <w:rPr>
          <w:lang w:eastAsia="en-US"/>
        </w:rPr>
      </w:pPr>
    </w:p>
    <w:sectPr w:rsidR="00D04967" w:rsidRPr="00820265" w:rsidSect="00FB449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8EB" w:rsidRDefault="00AB58EB">
      <w:pPr>
        <w:spacing w:after="0" w:line="240" w:lineRule="auto"/>
        <w:rPr>
          <w:lang w:val="en-US" w:eastAsia="en-US"/>
        </w:rPr>
      </w:pPr>
      <w:r>
        <w:rPr>
          <w:lang w:val="en-US" w:eastAsia="en-US"/>
        </w:rPr>
        <w:separator/>
      </w:r>
    </w:p>
  </w:endnote>
  <w:endnote w:type="continuationSeparator" w:id="0">
    <w:p w:rsidR="00AB58EB" w:rsidRDefault="00AB58EB">
      <w:pPr>
        <w:spacing w:after="0" w:line="240" w:lineRule="auto"/>
        <w:rPr>
          <w:lang w:val="en-US" w:eastAsia="en-US"/>
        </w:rPr>
      </w:pPr>
      <w:r>
        <w:rPr>
          <w:lang w:val="en-US" w:eastAsia="en-U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-Black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Bdr>
        <w:top w:val="single" w:sz="2" w:space="3" w:color="auto"/>
      </w:pBdr>
      <w:tabs>
        <w:tab w:val="center" w:pos="4680"/>
      </w:tabs>
      <w:spacing w:after="0" w:line="200" w:lineRule="exact"/>
      <w:rPr>
        <w:rFonts w:ascii="Arial" w:hAnsi="Arial" w:cs="Arial"/>
        <w:sz w:val="14"/>
        <w:szCs w:val="14"/>
        <w:lang w:eastAsia="en-US"/>
      </w:rPr>
    </w:pPr>
    <w:r>
      <w:rPr>
        <w:rFonts w:ascii="Arial" w:hAnsi="Arial" w:cs="Arial"/>
        <w:sz w:val="18"/>
        <w:szCs w:val="18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fldChar w:fldCharType="begin"/>
    </w:r>
    <w:r>
      <w:rPr>
        <w:rFonts w:ascii="Arial" w:hAnsi="Arial" w:cs="Arial"/>
        <w:sz w:val="18"/>
        <w:szCs w:val="18"/>
        <w:lang w:eastAsia="en-US"/>
      </w:rPr>
      <w:instrText xml:space="preserve"> PAGE </w:instrText>
    </w:r>
    <w:r>
      <w:rPr>
        <w:rFonts w:ascii="Arial" w:hAnsi="Arial" w:cs="Arial"/>
        <w:sz w:val="18"/>
        <w:szCs w:val="18"/>
        <w:lang w:eastAsia="en-US"/>
      </w:rPr>
      <w:fldChar w:fldCharType="separate"/>
    </w:r>
    <w:r w:rsidR="003A590F">
      <w:rPr>
        <w:rFonts w:ascii="Arial" w:hAnsi="Arial" w:cs="Arial"/>
        <w:noProof/>
        <w:sz w:val="18"/>
        <w:szCs w:val="18"/>
        <w:lang w:eastAsia="en-US"/>
      </w:rPr>
      <w:t>vi</w:t>
    </w:r>
    <w:r>
      <w:rPr>
        <w:rFonts w:ascii="Arial" w:hAnsi="Arial" w:cs="Arial"/>
        <w:sz w:val="18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Bdr>
        <w:top w:val="single" w:sz="2" w:space="3" w:color="auto"/>
      </w:pBdr>
      <w:tabs>
        <w:tab w:val="center" w:pos="4680"/>
        <w:tab w:val="right" w:pos="9360"/>
      </w:tabs>
      <w:spacing w:after="0" w:line="200" w:lineRule="exact"/>
      <w:rPr>
        <w:rFonts w:ascii="Arial" w:hAnsi="Arial" w:cs="Arial"/>
        <w:sz w:val="14"/>
        <w:szCs w:val="14"/>
        <w:lang w:eastAsia="en-US"/>
      </w:rPr>
    </w:pPr>
    <w:r>
      <w:rPr>
        <w:rFonts w:ascii="Arial" w:hAnsi="Arial" w:cs="Arial"/>
        <w:sz w:val="14"/>
        <w:szCs w:val="14"/>
        <w:lang w:eastAsia="en-US"/>
      </w:rPr>
      <w:tab/>
    </w:r>
    <w:r>
      <w:rPr>
        <w:rFonts w:ascii="Arial" w:hAnsi="Arial" w:cs="Arial"/>
        <w:sz w:val="18"/>
        <w:szCs w:val="18"/>
        <w:lang w:eastAsia="en-US"/>
      </w:rPr>
      <w:fldChar w:fldCharType="begin"/>
    </w:r>
    <w:r>
      <w:rPr>
        <w:rFonts w:ascii="Arial" w:hAnsi="Arial" w:cs="Arial"/>
        <w:sz w:val="18"/>
        <w:szCs w:val="18"/>
        <w:lang w:eastAsia="en-US"/>
      </w:rPr>
      <w:instrText xml:space="preserve"> PAGE </w:instrText>
    </w:r>
    <w:r>
      <w:rPr>
        <w:rFonts w:ascii="Arial" w:hAnsi="Arial" w:cs="Arial"/>
        <w:sz w:val="18"/>
        <w:szCs w:val="18"/>
        <w:lang w:eastAsia="en-US"/>
      </w:rPr>
      <w:fldChar w:fldCharType="separate"/>
    </w:r>
    <w:r w:rsidR="003A590F">
      <w:rPr>
        <w:rFonts w:ascii="Arial" w:hAnsi="Arial" w:cs="Arial"/>
        <w:noProof/>
        <w:sz w:val="18"/>
        <w:szCs w:val="18"/>
        <w:lang w:eastAsia="en-US"/>
      </w:rPr>
      <w:t>v</w:t>
    </w:r>
    <w:r>
      <w:rPr>
        <w:rFonts w:ascii="Arial" w:hAnsi="Arial" w:cs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Pr="00467B77" w:rsidRDefault="00AB58EB" w:rsidP="00467B77">
    <w:pPr>
      <w:pBdr>
        <w:top w:val="single" w:sz="2" w:space="3" w:color="auto"/>
      </w:pBdr>
      <w:tabs>
        <w:tab w:val="right" w:pos="9360"/>
      </w:tabs>
      <w:spacing w:after="0" w:line="200" w:lineRule="exact"/>
      <w:rPr>
        <w:rStyle w:val="CommentReference"/>
        <w:rFonts w:ascii="Arial" w:hAnsi="Arial" w:cs="Arial"/>
        <w:sz w:val="14"/>
        <w:szCs w:val="14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3A590F">
      <w:rPr>
        <w:rFonts w:ascii="Arial" w:hAnsi="Arial" w:cs="Arial"/>
        <w:noProof/>
        <w:sz w:val="18"/>
        <w:szCs w:val="18"/>
      </w:rPr>
      <w:t>18</w:t>
    </w:r>
    <w:r>
      <w:rPr>
        <w:rFonts w:ascii="Arial" w:hAnsi="Arial" w:cs="Arial"/>
        <w:sz w:val="18"/>
        <w:szCs w:val="18"/>
      </w:rPr>
      <w:fldChar w:fldCharType="end"/>
    </w:r>
    <w:r w:rsidRPr="009E2223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Definiciones de los indicadores de la Encuesta Mundial sobre el Tabaco y los Jóvenes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52153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4"/>
      </w:rPr>
    </w:sdtEndPr>
    <w:sdtContent>
      <w:p w:rsidR="00AB58EB" w:rsidRPr="00467B77" w:rsidRDefault="00AB58EB" w:rsidP="00467B77">
        <w:pPr>
          <w:pBdr>
            <w:top w:val="single" w:sz="2" w:space="3" w:color="auto"/>
          </w:pBdr>
          <w:tabs>
            <w:tab w:val="right" w:pos="9360"/>
          </w:tabs>
          <w:spacing w:after="0" w:line="200" w:lineRule="exact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Definiciones de los indicadores de la Encuesta Mundial sobre el Tabaco y los Jóvenes</w:t>
        </w:r>
        <w:r>
          <w:rPr>
            <w:rFonts w:ascii="Arial" w:hAnsi="Arial" w:cs="Arial"/>
            <w:sz w:val="14"/>
            <w:szCs w:val="14"/>
          </w:rPr>
          <w:tab/>
        </w:r>
        <w:r>
          <w:rPr>
            <w:rFonts w:ascii="Arial" w:hAnsi="Arial" w:cs="Arial"/>
            <w:sz w:val="18"/>
            <w:szCs w:val="18"/>
          </w:rPr>
          <w:fldChar w:fldCharType="begin"/>
        </w:r>
        <w:r>
          <w:rPr>
            <w:rFonts w:ascii="Arial" w:hAnsi="Arial" w:cs="Arial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sz w:val="18"/>
            <w:szCs w:val="18"/>
          </w:rPr>
          <w:fldChar w:fldCharType="separate"/>
        </w:r>
        <w:r w:rsidR="003A590F">
          <w:rPr>
            <w:rFonts w:ascii="Arial" w:hAnsi="Arial" w:cs="Arial"/>
            <w:noProof/>
            <w:sz w:val="18"/>
            <w:szCs w:val="18"/>
          </w:rPr>
          <w:t>17</w:t>
        </w:r>
        <w:r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AB58EB" w:rsidRPr="00FB4494" w:rsidRDefault="00AB58EB" w:rsidP="00FB4494">
    <w:pPr>
      <w:widowControl/>
      <w:tabs>
        <w:tab w:val="center" w:pos="4320"/>
        <w:tab w:val="right" w:pos="8640"/>
      </w:tabs>
      <w:adjustRightInd/>
      <w:spacing w:after="0" w:line="240" w:lineRule="auto"/>
      <w:jc w:val="left"/>
      <w:textAlignment w:val="auto"/>
      <w:rPr>
        <w:rStyle w:val="CommentReference"/>
        <w:rFonts w:asciiTheme="minorHAnsi" w:hAnsiTheme="minorHAnsi"/>
        <w:sz w:val="14"/>
        <w:szCs w:val="24"/>
        <w:lang w:val="es-AR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8EB" w:rsidRDefault="00AB58EB">
      <w:pPr>
        <w:spacing w:after="0" w:line="240" w:lineRule="auto"/>
      </w:pPr>
      <w:r>
        <w:separator/>
      </w:r>
    </w:p>
  </w:footnote>
  <w:footnote w:type="continuationSeparator" w:id="0">
    <w:p w:rsidR="00AB58EB" w:rsidRDefault="00AB58EB">
      <w:pPr>
        <w:spacing w:after="0" w:line="240" w:lineRule="auto"/>
        <w:rPr>
          <w:lang w:val="en-US" w:eastAsia="en-US"/>
        </w:rPr>
      </w:pPr>
      <w:r>
        <w:rPr>
          <w:lang w:val="en-US" w:eastAsia="en-US"/>
        </w:rPr>
        <w:continuationSeparator/>
      </w:r>
    </w:p>
  </w:footnote>
  <w:footnote w:id="1">
    <w:p w:rsidR="00AB58EB" w:rsidRPr="009C1D1A" w:rsidRDefault="00AB58EB" w:rsidP="00003160">
      <w:pPr>
        <w:pStyle w:val="Footnote"/>
        <w:rPr>
          <w:lang w:val="es-ES" w:eastAsia="en-US"/>
        </w:rPr>
      </w:pPr>
      <w:r w:rsidRPr="00626924">
        <w:rPr>
          <w:rStyle w:val="FootnoteReference"/>
          <w:rFonts w:cs="Arial"/>
          <w:lang w:val="en-US" w:eastAsia="en-US"/>
        </w:rPr>
        <w:footnoteRef/>
      </w:r>
      <w:r w:rsidRPr="009C1D1A">
        <w:rPr>
          <w:lang w:val="es-ES" w:eastAsia="en-US"/>
        </w:rPr>
        <w:t xml:space="preserve"> </w:t>
      </w:r>
      <w:r w:rsidRPr="00626924">
        <w:rPr>
          <w:lang w:eastAsia="en-US"/>
        </w:rPr>
        <w:t>La mención de nombres comerciales tiene el único propósito de identificar los distintos productos y no implica el aval del Departamento de Salud y Servicios Sociales de los Estados Unidos.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Style w:val="ListParagraph"/>
      <w:widowControl/>
      <w:tabs>
        <w:tab w:val="center" w:pos="4320"/>
        <w:tab w:val="right" w:pos="8640"/>
      </w:tabs>
      <w:adjustRightInd/>
      <w:spacing w:after="0" w:line="240" w:lineRule="auto"/>
      <w:ind w:left="0"/>
      <w:jc w:val="left"/>
      <w:textAlignment w:val="auto"/>
      <w:rPr>
        <w:sz w:val="24"/>
        <w:szCs w:val="24"/>
        <w:lang w:eastAsia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Style w:val="ListParagraph"/>
      <w:widowControl/>
      <w:tabs>
        <w:tab w:val="center" w:pos="4320"/>
        <w:tab w:val="right" w:pos="8640"/>
      </w:tabs>
      <w:adjustRightInd/>
      <w:spacing w:after="0" w:line="240" w:lineRule="auto"/>
      <w:ind w:left="0"/>
      <w:jc w:val="left"/>
      <w:textAlignment w:val="auto"/>
      <w:rPr>
        <w:sz w:val="24"/>
        <w:szCs w:val="24"/>
        <w:lang w:eastAsia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8EB" w:rsidRDefault="00AB58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68DA"/>
    <w:multiLevelType w:val="hybridMultilevel"/>
    <w:tmpl w:val="803C25DC"/>
    <w:lvl w:ilvl="0" w:tplc="AC581944">
      <w:start w:val="1"/>
      <w:numFmt w:val="decimal"/>
      <w:pStyle w:val="FSIndicator"/>
      <w:suff w:val="space"/>
      <w:lvlText w:val="%1."/>
      <w:lvlJc w:val="left"/>
      <w:pPr>
        <w:ind w:left="144" w:firstLine="216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0801D9"/>
    <w:multiLevelType w:val="hybridMultilevel"/>
    <w:tmpl w:val="8C668DEA"/>
    <w:lvl w:ilvl="0" w:tplc="0C0A0011">
      <w:start w:val="1"/>
      <w:numFmt w:val="decimal"/>
      <w:pStyle w:val="Indicator-Comment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2A4C01"/>
    <w:multiLevelType w:val="multilevel"/>
    <w:tmpl w:val="ED8E0C5C"/>
    <w:styleLink w:val="Style1"/>
    <w:lvl w:ilvl="0">
      <w:start w:val="1"/>
      <w:numFmt w:val="decimal"/>
      <w:lvlText w:val="%1."/>
      <w:lvlJc w:val="left"/>
      <w:pPr>
        <w:ind w:left="720" w:hanging="720"/>
      </w:pPr>
      <w:rPr>
        <w:rFonts w:ascii="Calibri" w:eastAsia="Times New Roman" w:hAnsi="Calibri"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F21774D"/>
    <w:multiLevelType w:val="multilevel"/>
    <w:tmpl w:val="713EDE7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52792784"/>
    <w:multiLevelType w:val="hybridMultilevel"/>
    <w:tmpl w:val="849CD342"/>
    <w:lvl w:ilvl="0" w:tplc="0680D6FE">
      <w:start w:val="1"/>
      <w:numFmt w:val="bullet"/>
      <w:pStyle w:val="BulletList12p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53B92F17"/>
    <w:multiLevelType w:val="hybridMultilevel"/>
    <w:tmpl w:val="1D3E1BAC"/>
    <w:lvl w:ilvl="0" w:tplc="6C16E9A4">
      <w:start w:val="1"/>
      <w:numFmt w:val="bullet"/>
      <w:pStyle w:val="bullet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9D8A3A8">
      <w:start w:val="1"/>
      <w:numFmt w:val="bullet"/>
      <w:pStyle w:val="bullets-2ndlevel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4845B8">
      <w:start w:val="1"/>
      <w:numFmt w:val="bullet"/>
      <w:pStyle w:val="bullets-3rdlevel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F63740"/>
    <w:multiLevelType w:val="hybridMultilevel"/>
    <w:tmpl w:val="4594D090"/>
    <w:lvl w:ilvl="0" w:tplc="A19431A8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cs="Frutiger-BlackCn"/>
      </w:rPr>
    </w:lvl>
    <w:lvl w:ilvl="1" w:tplc="859C1B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202D1E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B093A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92DA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3A68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9ACCF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FA4DAA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ECC0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7140F3C"/>
    <w:multiLevelType w:val="hybridMultilevel"/>
    <w:tmpl w:val="7DB63E04"/>
    <w:lvl w:ilvl="0" w:tplc="90688574">
      <w:start w:val="1"/>
      <w:numFmt w:val="decimal"/>
      <w:lvlText w:val="%1."/>
      <w:lvlJc w:val="left"/>
      <w:pPr>
        <w:ind w:left="720" w:hanging="360"/>
      </w:pPr>
      <w:rPr>
        <w:rFonts w:cs="Times New Roman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1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1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1"/>
    <w:lvlOverride w:ilvl="0">
      <w:startOverride w:val="1"/>
    </w:lvlOverride>
  </w:num>
  <w:num w:numId="33">
    <w:abstractNumId w:val="1"/>
    <w:lvlOverride w:ilvl="0">
      <w:startOverride w:val="1"/>
    </w:lvlOverride>
  </w:num>
  <w:num w:numId="34">
    <w:abstractNumId w:val="1"/>
    <w:lvlOverride w:ilvl="0">
      <w:startOverride w:val="1"/>
    </w:lvlOverride>
  </w:num>
  <w:num w:numId="35">
    <w:abstractNumId w:val="1"/>
    <w:lvlOverride w:ilvl="0">
      <w:startOverride w:val="1"/>
    </w:lvlOverride>
  </w:num>
  <w:num w:numId="36">
    <w:abstractNumId w:val="1"/>
    <w:lvlOverride w:ilvl="0">
      <w:startOverride w:val="1"/>
    </w:lvlOverride>
  </w:num>
  <w:num w:numId="37">
    <w:abstractNumId w:val="1"/>
    <w:lvlOverride w:ilvl="0">
      <w:startOverride w:val="1"/>
    </w:lvlOverride>
  </w:num>
  <w:num w:numId="38">
    <w:abstractNumId w:val="1"/>
    <w:lvlOverride w:ilvl="0">
      <w:startOverride w:val="1"/>
    </w:lvlOverride>
  </w:num>
  <w:num w:numId="39">
    <w:abstractNumId w:val="1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</w:num>
  <w:num w:numId="44">
    <w:abstractNumId w:val="1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1"/>
    <w:lvlOverride w:ilvl="0">
      <w:startOverride w:val="1"/>
    </w:lvlOverride>
  </w:num>
  <w:num w:numId="48">
    <w:abstractNumId w:val="1"/>
    <w:lvlOverride w:ilvl="0">
      <w:startOverride w:val="1"/>
    </w:lvlOverride>
  </w:num>
  <w:num w:numId="49">
    <w:abstractNumId w:val="1"/>
    <w:lvlOverride w:ilvl="0">
      <w:startOverride w:val="1"/>
    </w:lvlOverride>
  </w:num>
  <w:num w:numId="50">
    <w:abstractNumId w:val="1"/>
    <w:lvlOverride w:ilvl="0">
      <w:startOverride w:val="1"/>
    </w:lvlOverride>
  </w:num>
  <w:num w:numId="51">
    <w:abstractNumId w:val="1"/>
    <w:lvlOverride w:ilvl="0">
      <w:startOverride w:val="1"/>
    </w:lvlOverride>
  </w:num>
  <w:num w:numId="52">
    <w:abstractNumId w:val="1"/>
    <w:lvlOverride w:ilvl="0">
      <w:startOverride w:val="1"/>
    </w:lvlOverride>
  </w:num>
  <w:num w:numId="53">
    <w:abstractNumId w:val="1"/>
    <w:lvlOverride w:ilvl="0">
      <w:startOverride w:val="1"/>
    </w:lvlOverride>
  </w:num>
  <w:num w:numId="54">
    <w:abstractNumId w:val="1"/>
    <w:lvlOverride w:ilvl="0">
      <w:startOverride w:val="1"/>
    </w:lvlOverride>
  </w:num>
  <w:num w:numId="55">
    <w:abstractNumId w:val="1"/>
    <w:lvlOverride w:ilvl="0">
      <w:startOverride w:val="1"/>
    </w:lvlOverride>
  </w:num>
  <w:num w:numId="56">
    <w:abstractNumId w:val="1"/>
    <w:lvlOverride w:ilvl="0">
      <w:startOverride w:val="1"/>
    </w:lvlOverride>
  </w:num>
  <w:num w:numId="57">
    <w:abstractNumId w:val="7"/>
  </w:num>
  <w:num w:numId="58">
    <w:abstractNumId w:val="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spa"/>
    <w:docVar w:name="TermBases" w:val="Official Names"/>
    <w:docVar w:name="TermBaseURL" w:val="empty"/>
    <w:docVar w:name="TextBases" w:val="Global Youth Tobacco Survey"/>
    <w:docVar w:name="TextBaseURL" w:val="empty"/>
    <w:docVar w:name="UILng" w:val="en"/>
  </w:docVars>
  <w:rsids>
    <w:rsidRoot w:val="00D04967"/>
    <w:rsid w:val="00003160"/>
    <w:rsid w:val="00004E2D"/>
    <w:rsid w:val="00045539"/>
    <w:rsid w:val="0005434F"/>
    <w:rsid w:val="000645C4"/>
    <w:rsid w:val="0009020B"/>
    <w:rsid w:val="00111112"/>
    <w:rsid w:val="00145C03"/>
    <w:rsid w:val="00163ECB"/>
    <w:rsid w:val="001866F7"/>
    <w:rsid w:val="001C2EB3"/>
    <w:rsid w:val="001F53E7"/>
    <w:rsid w:val="002103B3"/>
    <w:rsid w:val="002500E8"/>
    <w:rsid w:val="002D7E74"/>
    <w:rsid w:val="002E1C10"/>
    <w:rsid w:val="002E2021"/>
    <w:rsid w:val="0032535F"/>
    <w:rsid w:val="00330972"/>
    <w:rsid w:val="00373D8C"/>
    <w:rsid w:val="00374966"/>
    <w:rsid w:val="003A590F"/>
    <w:rsid w:val="003B6753"/>
    <w:rsid w:val="003B7E4B"/>
    <w:rsid w:val="003C1455"/>
    <w:rsid w:val="003C3A87"/>
    <w:rsid w:val="003D4B5A"/>
    <w:rsid w:val="003E5031"/>
    <w:rsid w:val="00430DFC"/>
    <w:rsid w:val="00432C35"/>
    <w:rsid w:val="004652C4"/>
    <w:rsid w:val="00467B77"/>
    <w:rsid w:val="00472E6C"/>
    <w:rsid w:val="00483777"/>
    <w:rsid w:val="00495B74"/>
    <w:rsid w:val="004A46DE"/>
    <w:rsid w:val="004F4EE5"/>
    <w:rsid w:val="00511B4D"/>
    <w:rsid w:val="00542810"/>
    <w:rsid w:val="00554498"/>
    <w:rsid w:val="005605DE"/>
    <w:rsid w:val="00577685"/>
    <w:rsid w:val="0058367F"/>
    <w:rsid w:val="005903A3"/>
    <w:rsid w:val="005A1B69"/>
    <w:rsid w:val="005A4644"/>
    <w:rsid w:val="005B76F6"/>
    <w:rsid w:val="005C473F"/>
    <w:rsid w:val="005C4946"/>
    <w:rsid w:val="005F10AC"/>
    <w:rsid w:val="005F13F6"/>
    <w:rsid w:val="005F7FD3"/>
    <w:rsid w:val="00626924"/>
    <w:rsid w:val="006415DE"/>
    <w:rsid w:val="006A6493"/>
    <w:rsid w:val="006B4A32"/>
    <w:rsid w:val="006D0792"/>
    <w:rsid w:val="006F0E43"/>
    <w:rsid w:val="006F6A3B"/>
    <w:rsid w:val="00702606"/>
    <w:rsid w:val="00703B0B"/>
    <w:rsid w:val="00711AD0"/>
    <w:rsid w:val="00716335"/>
    <w:rsid w:val="007325A2"/>
    <w:rsid w:val="00744DD7"/>
    <w:rsid w:val="007469ED"/>
    <w:rsid w:val="00755FED"/>
    <w:rsid w:val="00761BB0"/>
    <w:rsid w:val="00772C25"/>
    <w:rsid w:val="00796B28"/>
    <w:rsid w:val="007E036E"/>
    <w:rsid w:val="007E321B"/>
    <w:rsid w:val="00816AD1"/>
    <w:rsid w:val="00820265"/>
    <w:rsid w:val="00846B5C"/>
    <w:rsid w:val="0087076A"/>
    <w:rsid w:val="00884066"/>
    <w:rsid w:val="008A6A01"/>
    <w:rsid w:val="008F0EEF"/>
    <w:rsid w:val="009351EE"/>
    <w:rsid w:val="0095218F"/>
    <w:rsid w:val="00956636"/>
    <w:rsid w:val="009741A2"/>
    <w:rsid w:val="00995556"/>
    <w:rsid w:val="009A60AE"/>
    <w:rsid w:val="009C1D1A"/>
    <w:rsid w:val="009D1F68"/>
    <w:rsid w:val="009E1EB9"/>
    <w:rsid w:val="009F327C"/>
    <w:rsid w:val="00A20BB2"/>
    <w:rsid w:val="00A22F1F"/>
    <w:rsid w:val="00A234D0"/>
    <w:rsid w:val="00A25115"/>
    <w:rsid w:val="00A277BE"/>
    <w:rsid w:val="00A76A8F"/>
    <w:rsid w:val="00AA6324"/>
    <w:rsid w:val="00AB1E65"/>
    <w:rsid w:val="00AB58EB"/>
    <w:rsid w:val="00AC2F50"/>
    <w:rsid w:val="00AD66B7"/>
    <w:rsid w:val="00AE28ED"/>
    <w:rsid w:val="00AF2808"/>
    <w:rsid w:val="00B0002A"/>
    <w:rsid w:val="00B16486"/>
    <w:rsid w:val="00B17EC9"/>
    <w:rsid w:val="00B248C6"/>
    <w:rsid w:val="00B65D91"/>
    <w:rsid w:val="00B91AC7"/>
    <w:rsid w:val="00B968CF"/>
    <w:rsid w:val="00BA562E"/>
    <w:rsid w:val="00BB39FA"/>
    <w:rsid w:val="00C0511A"/>
    <w:rsid w:val="00C12C23"/>
    <w:rsid w:val="00C30BE6"/>
    <w:rsid w:val="00C62143"/>
    <w:rsid w:val="00C64090"/>
    <w:rsid w:val="00C853FC"/>
    <w:rsid w:val="00CA0022"/>
    <w:rsid w:val="00CA4E50"/>
    <w:rsid w:val="00CC730C"/>
    <w:rsid w:val="00D04967"/>
    <w:rsid w:val="00D10DE5"/>
    <w:rsid w:val="00D2248B"/>
    <w:rsid w:val="00D4171E"/>
    <w:rsid w:val="00D5793E"/>
    <w:rsid w:val="00D76C4E"/>
    <w:rsid w:val="00D8368B"/>
    <w:rsid w:val="00D939B9"/>
    <w:rsid w:val="00DA2087"/>
    <w:rsid w:val="00DA3BAA"/>
    <w:rsid w:val="00DB7ED0"/>
    <w:rsid w:val="00DD3B11"/>
    <w:rsid w:val="00DD3EE1"/>
    <w:rsid w:val="00DE2AFB"/>
    <w:rsid w:val="00DF7A90"/>
    <w:rsid w:val="00E0300A"/>
    <w:rsid w:val="00E055FE"/>
    <w:rsid w:val="00E232F6"/>
    <w:rsid w:val="00E27CB8"/>
    <w:rsid w:val="00E36C71"/>
    <w:rsid w:val="00E52297"/>
    <w:rsid w:val="00E61C2A"/>
    <w:rsid w:val="00E62BDE"/>
    <w:rsid w:val="00E7539A"/>
    <w:rsid w:val="00E82177"/>
    <w:rsid w:val="00E84282"/>
    <w:rsid w:val="00E90ABB"/>
    <w:rsid w:val="00E96416"/>
    <w:rsid w:val="00EA2627"/>
    <w:rsid w:val="00EB489E"/>
    <w:rsid w:val="00ED090C"/>
    <w:rsid w:val="00ED50B7"/>
    <w:rsid w:val="00ED590C"/>
    <w:rsid w:val="00EE1A23"/>
    <w:rsid w:val="00EF1459"/>
    <w:rsid w:val="00F3060A"/>
    <w:rsid w:val="00F31BC4"/>
    <w:rsid w:val="00F55BB4"/>
    <w:rsid w:val="00F56F20"/>
    <w:rsid w:val="00F61D65"/>
    <w:rsid w:val="00F72A32"/>
    <w:rsid w:val="00F944AF"/>
    <w:rsid w:val="00FB4494"/>
    <w:rsid w:val="00FC69A1"/>
    <w:rsid w:val="00FE0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table of figures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pPr>
      <w:widowControl w:val="0"/>
      <w:adjustRightInd w:val="0"/>
      <w:spacing w:after="200" w:line="276" w:lineRule="auto"/>
      <w:jc w:val="both"/>
      <w:textAlignment w:val="baseline"/>
    </w:pPr>
    <w:rPr>
      <w:rFonts w:ascii="Times New Roman" w:hAnsi="Times New Roman"/>
      <w:sz w:val="22"/>
      <w:szCs w:val="22"/>
      <w:lang w:val="es-ES_tradnl" w:eastAsia="es-ES_tradn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numPr>
        <w:numId w:val="1"/>
      </w:numPr>
      <w:pBdr>
        <w:bottom w:val="single" w:sz="4" w:space="1" w:color="auto"/>
      </w:pBdr>
      <w:tabs>
        <w:tab w:val="left" w:pos="450"/>
      </w:tabs>
      <w:spacing w:after="240"/>
      <w:ind w:left="450" w:hanging="450"/>
      <w:outlineLvl w:val="0"/>
    </w:pPr>
    <w:rPr>
      <w:rFonts w:ascii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846B5C"/>
    <w:pPr>
      <w:spacing w:after="120" w:line="240" w:lineRule="exact"/>
      <w:ind w:left="540" w:hanging="540"/>
      <w:outlineLvl w:val="1"/>
    </w:pPr>
    <w:rPr>
      <w:rFonts w:ascii="Arial" w:hAnsi="Arial" w:cs="Arial"/>
      <w:b/>
      <w:color w:val="00808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endixTitleChar">
    <w:name w:val="Appendix Title Char"/>
    <w:basedOn w:val="Heading1Char"/>
    <w:link w:val="AppendixTitle"/>
    <w:locked/>
    <w:rPr>
      <w:rFonts w:ascii="Arial" w:hAnsi="Arial" w:cs="Arial"/>
      <w:b/>
      <w:sz w:val="24"/>
      <w:szCs w:val="24"/>
    </w:rPr>
  </w:style>
  <w:style w:type="character" w:customStyle="1" w:styleId="AppHeading2Char">
    <w:name w:val="App Heading2 Char"/>
    <w:basedOn w:val="Heading2Char"/>
    <w:rPr>
      <w:rFonts w:ascii="Arial" w:hAnsi="Arial" w:cs="Arial"/>
      <w:b/>
      <w:color w:val="008080"/>
      <w:sz w:val="22"/>
      <w:szCs w:val="22"/>
      <w:lang w:val="es-ES_tradnl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styleId="CommentReference">
    <w:name w:val="annotation reference"/>
    <w:basedOn w:val="DefaultParagraphFont"/>
    <w:uiPriority w:val="99"/>
    <w:unhideWhenUsed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cs="Times New Roman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tabs>
        <w:tab w:val="left" w:pos="660"/>
        <w:tab w:val="right" w:leader="dot" w:pos="9350"/>
      </w:tabs>
      <w:spacing w:before="120" w:after="0" w:line="240" w:lineRule="auto"/>
      <w:ind w:left="993" w:right="720" w:hanging="547"/>
    </w:pPr>
    <w:rPr>
      <w:rFonts w:ascii="Arial" w:hAnsi="Arial"/>
      <w:sz w:val="20"/>
    </w:rPr>
  </w:style>
  <w:style w:type="paragraph" w:styleId="TOC1">
    <w:name w:val="toc 1"/>
    <w:basedOn w:val="Normal"/>
    <w:next w:val="Normal"/>
    <w:autoRedefine/>
    <w:uiPriority w:val="39"/>
    <w:unhideWhenUsed/>
    <w:qFormat/>
    <w:pPr>
      <w:tabs>
        <w:tab w:val="left" w:pos="440"/>
        <w:tab w:val="right" w:leader="dot" w:pos="9350"/>
      </w:tabs>
      <w:spacing w:before="180" w:after="0" w:line="240" w:lineRule="auto"/>
      <w:ind w:left="446" w:hanging="446"/>
    </w:pPr>
    <w:rPr>
      <w:rFonts w:ascii="Arial" w:hAnsi="Arial"/>
      <w:b/>
      <w:sz w:val="20"/>
    </w:rPr>
  </w:style>
  <w:style w:type="paragraph" w:styleId="TOC3">
    <w:name w:val="toc 3"/>
    <w:basedOn w:val="Normal"/>
    <w:next w:val="Normal"/>
    <w:autoRedefine/>
    <w:uiPriority w:val="39"/>
    <w:unhideWhenUsed/>
    <w:qFormat/>
    <w:pPr>
      <w:spacing w:after="100"/>
      <w:ind w:left="440"/>
    </w:pPr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Pr>
      <w:rFonts w:ascii="Tahoma" w:hAnsi="Tahoma" w:cs="Tahoma"/>
      <w:sz w:val="22"/>
      <w:szCs w:val="22"/>
      <w:shd w:val="clear" w:color="auto" w:fill="00008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Pr>
      <w:rFonts w:cs="Times New Roman"/>
      <w:vertAlign w:val="superscript"/>
    </w:rPr>
  </w:style>
  <w:style w:type="character" w:customStyle="1" w:styleId="CharChar5">
    <w:name w:val="Char Char5"/>
    <w:basedOn w:val="DefaultParagraphFont"/>
    <w:semiHidden/>
    <w:rPr>
      <w:rFonts w:cs="Times New Roman"/>
    </w:rPr>
  </w:style>
  <w:style w:type="character" w:customStyle="1" w:styleId="CharChar4">
    <w:name w:val="Char Char4"/>
    <w:basedOn w:val="CharChar5"/>
    <w:semiHidden/>
    <w:rPr>
      <w:rFonts w:cs="Times New Roman"/>
      <w:b/>
      <w:bCs/>
    </w:rPr>
  </w:style>
  <w:style w:type="character" w:customStyle="1" w:styleId="CharChar3">
    <w:name w:val="Char Char3"/>
    <w:basedOn w:val="DefaultParagraphFont"/>
    <w:semiHidden/>
    <w:rPr>
      <w:rFonts w:ascii="Tahoma" w:hAnsi="Tahoma" w:cs="Tahoma"/>
      <w:sz w:val="16"/>
      <w:szCs w:val="16"/>
    </w:rPr>
  </w:style>
  <w:style w:type="character" w:customStyle="1" w:styleId="CharChar2">
    <w:name w:val="Char Char2"/>
    <w:basedOn w:val="DefaultParagraphFont"/>
    <w:semiHidden/>
    <w:rPr>
      <w:rFonts w:cs="Times New Roman"/>
      <w:sz w:val="22"/>
      <w:szCs w:val="22"/>
    </w:rPr>
  </w:style>
  <w:style w:type="character" w:customStyle="1" w:styleId="CharChar1">
    <w:name w:val="Char Char1"/>
    <w:basedOn w:val="DefaultParagraphFont"/>
    <w:rPr>
      <w:rFonts w:cs="Times New Roman"/>
      <w:sz w:val="22"/>
      <w:szCs w:val="22"/>
    </w:rPr>
  </w:style>
  <w:style w:type="character" w:customStyle="1" w:styleId="CharChar7">
    <w:name w:val="Char Char7"/>
    <w:basedOn w:val="DefaultParagraphFont"/>
    <w:rPr>
      <w:rFonts w:cs="Times New Roman"/>
      <w:b/>
      <w:sz w:val="22"/>
      <w:szCs w:val="22"/>
    </w:rPr>
  </w:style>
  <w:style w:type="character" w:customStyle="1" w:styleId="CharChar6">
    <w:name w:val="Char Char6"/>
    <w:basedOn w:val="DefaultParagraphFont"/>
    <w:rPr>
      <w:rFonts w:cs="Times New Roman"/>
      <w:b/>
      <w:sz w:val="22"/>
      <w:szCs w:val="22"/>
    </w:rPr>
  </w:style>
  <w:style w:type="character" w:customStyle="1" w:styleId="CharChar">
    <w:name w:val="Char Char"/>
    <w:basedOn w:val="DefaultParagraphFont"/>
    <w:semiHidden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</w:rPr>
  </w:style>
  <w:style w:type="character" w:customStyle="1" w:styleId="ti">
    <w:name w:val="ti"/>
    <w:basedOn w:val="DefaultParagraphFont"/>
    <w:rPr>
      <w:rFonts w:cs="Times New Roman"/>
    </w:rPr>
  </w:style>
  <w:style w:type="character" w:customStyle="1" w:styleId="featuredlinkouts">
    <w:name w:val="featured_linkouts"/>
    <w:basedOn w:val="DefaultParagraphFont"/>
    <w:rPr>
      <w:rFonts w:cs="Times New Roman"/>
    </w:rPr>
  </w:style>
  <w:style w:type="character" w:customStyle="1" w:styleId="linkbar">
    <w:name w:val="linkbar"/>
    <w:basedOn w:val="DefaultParagraphFont"/>
    <w:rPr>
      <w:rFonts w:cs="Times New Roman"/>
    </w:rPr>
  </w:style>
  <w:style w:type="table" w:styleId="TableGrid">
    <w:name w:val="Table Grid"/>
    <w:basedOn w:val="TableNormal"/>
    <w:uiPriority w:val="59"/>
    <w:rPr>
      <w:lang w:val="es-ES_tradnl" w:eastAsia="es-ES_trad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ParagraphStyle">
    <w:name w:val="NormalParagraphStyle"/>
    <w:basedOn w:val="Normal"/>
    <w:pPr>
      <w:autoSpaceDE w:val="0"/>
      <w:autoSpaceDN w:val="0"/>
      <w:spacing w:after="0" w:line="288" w:lineRule="auto"/>
      <w:textAlignment w:val="center"/>
    </w:pPr>
    <w:rPr>
      <w:color w:val="000000"/>
      <w:sz w:val="24"/>
      <w:szCs w:val="24"/>
    </w:rPr>
  </w:style>
  <w:style w:type="paragraph" w:customStyle="1" w:styleId="BodyText1">
    <w:name w:val="Body Text1"/>
    <w:basedOn w:val="Normal"/>
    <w:link w:val="bodytextChar"/>
    <w:pPr>
      <w:spacing w:after="160" w:line="320" w:lineRule="exact"/>
    </w:pPr>
    <w:rPr>
      <w:rFonts w:ascii="Verdana" w:eastAsia="MS Mincho" w:hAnsi="Verdana"/>
      <w:sz w:val="20"/>
      <w:szCs w:val="20"/>
    </w:rPr>
  </w:style>
  <w:style w:type="character" w:customStyle="1" w:styleId="bodytextChar">
    <w:name w:val="body text Char"/>
    <w:basedOn w:val="DefaultParagraphFont"/>
    <w:link w:val="BodyText1"/>
    <w:locked/>
    <w:rPr>
      <w:rFonts w:ascii="Verdana" w:eastAsia="MS Mincho" w:hAnsi="Verdana" w:cs="Times New Roman"/>
    </w:rPr>
  </w:style>
  <w:style w:type="paragraph" w:customStyle="1" w:styleId="bullets">
    <w:name w:val="bullets"/>
    <w:basedOn w:val="Normal"/>
    <w:pPr>
      <w:numPr>
        <w:numId w:val="4"/>
      </w:numPr>
      <w:tabs>
        <w:tab w:val="clear" w:pos="360"/>
      </w:tabs>
      <w:spacing w:after="240" w:line="240" w:lineRule="auto"/>
      <w:ind w:left="720"/>
    </w:pPr>
    <w:rPr>
      <w:rFonts w:ascii="Verdana" w:hAnsi="Verdana"/>
      <w:sz w:val="20"/>
      <w:szCs w:val="20"/>
    </w:rPr>
  </w:style>
  <w:style w:type="paragraph" w:customStyle="1" w:styleId="bullets-2ndlevel">
    <w:name w:val="bullets-2nd level"/>
    <w:basedOn w:val="Normal"/>
    <w:pPr>
      <w:numPr>
        <w:ilvl w:val="1"/>
        <w:numId w:val="4"/>
      </w:numPr>
      <w:spacing w:after="120" w:line="240" w:lineRule="auto"/>
      <w:ind w:left="1080"/>
    </w:pPr>
    <w:rPr>
      <w:rFonts w:ascii="Verdana" w:eastAsia="MS Mincho" w:hAnsi="Verdana"/>
      <w:sz w:val="20"/>
      <w:szCs w:val="20"/>
    </w:rPr>
  </w:style>
  <w:style w:type="paragraph" w:customStyle="1" w:styleId="bullets-3rdlevel">
    <w:name w:val="bullets-3rd level"/>
    <w:basedOn w:val="Normal"/>
    <w:pPr>
      <w:numPr>
        <w:ilvl w:val="2"/>
        <w:numId w:val="4"/>
      </w:numPr>
      <w:spacing w:after="120" w:line="240" w:lineRule="auto"/>
    </w:pPr>
    <w:rPr>
      <w:rFonts w:ascii="Verdana" w:eastAsia="MS Mincho" w:hAnsi="Verdana"/>
      <w:sz w:val="20"/>
      <w:szCs w:val="20"/>
    </w:rPr>
  </w:style>
  <w:style w:type="paragraph" w:styleId="Revision">
    <w:name w:val="Revision"/>
    <w:hidden/>
    <w:uiPriority w:val="99"/>
    <w:semiHidden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sz w:val="22"/>
      <w:szCs w:val="22"/>
      <w:lang w:val="es-ES_tradnl" w:eastAsia="es-ES_tradnl"/>
    </w:rPr>
  </w:style>
  <w:style w:type="paragraph" w:styleId="Caption">
    <w:name w:val="caption"/>
    <w:basedOn w:val="Normal"/>
    <w:next w:val="Normal"/>
    <w:uiPriority w:val="35"/>
    <w:qFormat/>
    <w:rPr>
      <w:bCs/>
      <w:color w:val="000000"/>
    </w:rPr>
  </w:style>
  <w:style w:type="paragraph" w:styleId="TableofFigures">
    <w:name w:val="table of figures"/>
    <w:aliases w:val="NEW"/>
    <w:basedOn w:val="Normal"/>
    <w:next w:val="Normal"/>
    <w:link w:val="TableofFiguresChar"/>
    <w:uiPriority w:val="99"/>
    <w:unhideWhenUsed/>
    <w:qFormat/>
    <w:pPr>
      <w:tabs>
        <w:tab w:val="right" w:leader="dot" w:pos="9360"/>
      </w:tabs>
      <w:spacing w:after="100" w:line="240" w:lineRule="auto"/>
      <w:ind w:left="360" w:right="810" w:hanging="360"/>
    </w:pPr>
    <w:rPr>
      <w:rFonts w:ascii="Arial" w:hAnsi="Arial"/>
      <w:noProof/>
      <w:sz w:val="18"/>
      <w:szCs w:val="18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customStyle="1" w:styleId="Style2">
    <w:name w:val="Style2"/>
    <w:basedOn w:val="Normal"/>
    <w:pPr>
      <w:autoSpaceDE w:val="0"/>
      <w:autoSpaceDN w:val="0"/>
      <w:spacing w:line="240" w:lineRule="auto"/>
      <w:jc w:val="right"/>
    </w:pPr>
    <w:rPr>
      <w:rFonts w:cs="Verdana"/>
      <w:b/>
      <w:bCs/>
      <w:sz w:val="48"/>
      <w:szCs w:val="48"/>
    </w:rPr>
  </w:style>
  <w:style w:type="paragraph" w:customStyle="1" w:styleId="Style3">
    <w:name w:val="Style3"/>
    <w:basedOn w:val="Heading1"/>
    <w:pPr>
      <w:jc w:val="right"/>
    </w:pPr>
    <w:rPr>
      <w:b w:val="0"/>
      <w:sz w:val="48"/>
      <w:szCs w:val="48"/>
    </w:rPr>
  </w:style>
  <w:style w:type="character" w:styleId="Emphasis">
    <w:name w:val="Emphasis"/>
    <w:basedOn w:val="DefaultParagraphFont"/>
    <w:uiPriority w:val="20"/>
    <w:qFormat/>
    <w:rPr>
      <w:rFonts w:cs="Times New Roman"/>
      <w:i/>
      <w:iCs/>
    </w:rPr>
  </w:style>
  <w:style w:type="paragraph" w:styleId="TOC4">
    <w:name w:val="toc 4"/>
    <w:basedOn w:val="Normal"/>
    <w:next w:val="Normal"/>
    <w:autoRedefine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pPr>
      <w:spacing w:after="100"/>
      <w:ind w:left="1760"/>
    </w:pPr>
  </w:style>
  <w:style w:type="paragraph" w:customStyle="1" w:styleId="BulletList12pt">
    <w:name w:val="Bullet List 12pt"/>
    <w:basedOn w:val="ListParagraph"/>
    <w:link w:val="BulletList12ptChar"/>
    <w:qFormat/>
    <w:pPr>
      <w:numPr>
        <w:numId w:val="5"/>
      </w:numPr>
      <w:tabs>
        <w:tab w:val="left" w:pos="864"/>
      </w:tabs>
      <w:spacing w:after="240" w:line="280" w:lineRule="atLeast"/>
      <w:ind w:hanging="706"/>
    </w:pPr>
    <w:rPr>
      <w:rFonts w:ascii="Arial" w:hAnsi="Arial" w:cs="Arial"/>
      <w:sz w:val="20"/>
      <w:szCs w:val="20"/>
    </w:rPr>
  </w:style>
  <w:style w:type="paragraph" w:customStyle="1" w:styleId="BasicText">
    <w:name w:val="BasicText"/>
    <w:basedOn w:val="Normal"/>
    <w:link w:val="BasicTextChar"/>
    <w:autoRedefine/>
    <w:qFormat/>
    <w:pPr>
      <w:spacing w:after="240" w:line="280" w:lineRule="atLeast"/>
      <w:jc w:val="left"/>
    </w:pPr>
    <w:rPr>
      <w:rFonts w:ascii="Arial" w:hAnsi="Arial" w:cs="Arial"/>
      <w:sz w:val="20"/>
      <w:szCs w:val="20"/>
    </w:rPr>
  </w:style>
  <w:style w:type="paragraph" w:customStyle="1" w:styleId="TableTitle">
    <w:name w:val="Table Title"/>
    <w:basedOn w:val="Normal"/>
    <w:link w:val="TableTitleChar"/>
    <w:qFormat/>
    <w:pPr>
      <w:spacing w:before="240" w:after="240" w:line="240" w:lineRule="auto"/>
      <w:ind w:left="1440" w:hanging="1440"/>
    </w:pPr>
    <w:rPr>
      <w:rFonts w:ascii="Arial" w:hAnsi="Arial" w:cs="Arial"/>
      <w:b/>
      <w:sz w:val="20"/>
      <w:szCs w:val="20"/>
    </w:rPr>
  </w:style>
  <w:style w:type="character" w:customStyle="1" w:styleId="BasicTextChar">
    <w:name w:val="BasicText Char"/>
    <w:basedOn w:val="DefaultParagraphFont"/>
    <w:link w:val="BasicText"/>
    <w:locked/>
    <w:rPr>
      <w:rFonts w:ascii="Arial" w:hAnsi="Arial" w:cs="Arial"/>
    </w:rPr>
  </w:style>
  <w:style w:type="paragraph" w:customStyle="1" w:styleId="Footnote">
    <w:name w:val="Footnote"/>
    <w:basedOn w:val="FootnoteText"/>
    <w:link w:val="FootnoteChar"/>
    <w:qFormat/>
    <w:pPr>
      <w:spacing w:after="0" w:line="200" w:lineRule="exact"/>
      <w:ind w:left="187" w:hanging="187"/>
    </w:pPr>
    <w:rPr>
      <w:rFonts w:ascii="Arial" w:hAnsi="Arial" w:cs="Arial"/>
      <w:sz w:val="16"/>
      <w:szCs w:val="16"/>
    </w:rPr>
  </w:style>
  <w:style w:type="character" w:customStyle="1" w:styleId="TableTitleChar">
    <w:name w:val="Table Title Char"/>
    <w:basedOn w:val="DefaultParagraphFont"/>
    <w:link w:val="TableTitle"/>
    <w:locked/>
    <w:rPr>
      <w:rFonts w:ascii="Arial" w:hAnsi="Arial" w:cs="Arial"/>
      <w:b/>
    </w:rPr>
  </w:style>
  <w:style w:type="paragraph" w:customStyle="1" w:styleId="FSIndicator">
    <w:name w:val="FS Indicator"/>
    <w:basedOn w:val="Normal"/>
    <w:link w:val="FSIndicatorChar"/>
    <w:autoRedefine/>
    <w:qFormat/>
    <w:rsid w:val="003B6753"/>
    <w:pPr>
      <w:numPr>
        <w:numId w:val="58"/>
      </w:numPr>
      <w:pBdr>
        <w:top w:val="single" w:sz="4" w:space="4" w:color="auto"/>
      </w:pBdr>
      <w:spacing w:after="120" w:line="240" w:lineRule="exact"/>
      <w:ind w:left="0" w:firstLine="0"/>
    </w:pPr>
    <w:rPr>
      <w:rFonts w:ascii="Arial" w:hAnsi="Arial" w:cs="Arial"/>
      <w:b/>
      <w:sz w:val="18"/>
      <w:szCs w:val="18"/>
    </w:rPr>
  </w:style>
  <w:style w:type="character" w:customStyle="1" w:styleId="FootnoteChar">
    <w:name w:val="Footnote Char"/>
    <w:basedOn w:val="FootnoteTextChar"/>
    <w:link w:val="Footnote"/>
    <w:locked/>
    <w:rPr>
      <w:rFonts w:ascii="Arial" w:hAnsi="Arial" w:cs="Arial"/>
      <w:sz w:val="16"/>
      <w:szCs w:val="16"/>
    </w:rPr>
  </w:style>
  <w:style w:type="paragraph" w:customStyle="1" w:styleId="Linebtweenindicators">
    <w:name w:val="Line btween indicators"/>
    <w:basedOn w:val="Normal"/>
    <w:link w:val="LinebtweenindicatorsChar"/>
    <w:qFormat/>
    <w:pPr>
      <w:pBdr>
        <w:bottom w:val="single" w:sz="4" w:space="4" w:color="auto"/>
      </w:pBdr>
      <w:spacing w:after="120"/>
    </w:pPr>
    <w:rPr>
      <w:rFonts w:ascii="Arial" w:hAnsi="Arial" w:cs="Arial"/>
      <w:sz w:val="18"/>
      <w:szCs w:val="18"/>
    </w:rPr>
  </w:style>
  <w:style w:type="character" w:customStyle="1" w:styleId="FSIndicatorChar">
    <w:name w:val="FS Indicator Char"/>
    <w:basedOn w:val="DefaultParagraphFont"/>
    <w:link w:val="FSIndicator"/>
    <w:locked/>
    <w:rsid w:val="003B6753"/>
    <w:rPr>
      <w:rFonts w:ascii="Arial" w:hAnsi="Arial" w:cs="Arial"/>
      <w:b/>
      <w:sz w:val="18"/>
      <w:szCs w:val="18"/>
      <w:lang w:val="es-ES_tradnl" w:eastAsia="es-ES_tradnl"/>
    </w:rPr>
  </w:style>
  <w:style w:type="character" w:customStyle="1" w:styleId="LinebtweenindicatorsChar">
    <w:name w:val="Line btween indicators Char"/>
    <w:basedOn w:val="DefaultParagraphFont"/>
    <w:link w:val="Linebtweenindicators"/>
    <w:locked/>
    <w:rPr>
      <w:rFonts w:ascii="Arial" w:hAnsi="Arial" w:cs="Arial"/>
      <w:sz w:val="18"/>
      <w:szCs w:val="18"/>
    </w:rPr>
  </w:style>
  <w:style w:type="paragraph" w:customStyle="1" w:styleId="BulletList6pt">
    <w:name w:val="Bullet List 6pt"/>
    <w:basedOn w:val="BulletList12pt"/>
    <w:link w:val="BulletList6ptChar"/>
    <w:qFormat/>
    <w:pPr>
      <w:spacing w:after="120"/>
    </w:pPr>
  </w:style>
  <w:style w:type="paragraph" w:customStyle="1" w:styleId="AppendixTitle">
    <w:name w:val="Appendix Title"/>
    <w:basedOn w:val="Heading1"/>
    <w:link w:val="AppendixTitleChar"/>
    <w:qFormat/>
    <w:pPr>
      <w:numPr>
        <w:numId w:val="0"/>
      </w:numPr>
      <w:tabs>
        <w:tab w:val="clear" w:pos="450"/>
      </w:tabs>
      <w:ind w:left="1530" w:hanging="1530"/>
    </w:pPr>
  </w:style>
  <w:style w:type="character" w:customStyle="1" w:styleId="ListParagraphChar">
    <w:name w:val="List Paragraph Char"/>
    <w:basedOn w:val="DefaultParagraphFont"/>
    <w:link w:val="ListParagraph"/>
    <w:locked/>
    <w:rPr>
      <w:rFonts w:cs="Times New Roman"/>
      <w:sz w:val="22"/>
      <w:szCs w:val="22"/>
    </w:rPr>
  </w:style>
  <w:style w:type="character" w:customStyle="1" w:styleId="BulletList12ptChar">
    <w:name w:val="Bullet List 12pt Char"/>
    <w:basedOn w:val="ListParagraphChar"/>
    <w:link w:val="BulletList12pt"/>
    <w:locked/>
    <w:rPr>
      <w:rFonts w:ascii="Arial" w:hAnsi="Arial" w:cs="Arial"/>
      <w:sz w:val="22"/>
      <w:szCs w:val="22"/>
      <w:lang w:val="es-ES_tradnl" w:eastAsia="es-ES_tradnl"/>
    </w:rPr>
  </w:style>
  <w:style w:type="character" w:customStyle="1" w:styleId="BulletList6ptChar">
    <w:name w:val="Bullet List 6pt Char"/>
    <w:basedOn w:val="BulletList12ptChar"/>
    <w:link w:val="BulletList6pt"/>
    <w:locked/>
    <w:rPr>
      <w:rFonts w:ascii="Arial" w:hAnsi="Arial" w:cs="Arial"/>
      <w:sz w:val="22"/>
      <w:szCs w:val="22"/>
      <w:lang w:val="es-ES_tradnl" w:eastAsia="es-ES_tradnl"/>
    </w:rPr>
  </w:style>
  <w:style w:type="paragraph" w:customStyle="1" w:styleId="CRIndicator">
    <w:name w:val="CR Indicator"/>
    <w:basedOn w:val="FSIndicator"/>
    <w:link w:val="CRIndicatorChar"/>
    <w:qFormat/>
  </w:style>
  <w:style w:type="character" w:customStyle="1" w:styleId="Heading1Char">
    <w:name w:val="Heading 1 Char"/>
    <w:basedOn w:val="DefaultParagraphFont"/>
    <w:link w:val="Heading1"/>
    <w:locked/>
    <w:rPr>
      <w:rFonts w:ascii="Arial" w:hAnsi="Arial" w:cs="Arial"/>
      <w:b/>
      <w:sz w:val="24"/>
      <w:szCs w:val="24"/>
    </w:rPr>
  </w:style>
  <w:style w:type="character" w:customStyle="1" w:styleId="CRIndicatorChar">
    <w:name w:val="CR Indicator Char"/>
    <w:basedOn w:val="FSIndicatorChar"/>
    <w:link w:val="CRIndicator"/>
    <w:locked/>
    <w:rPr>
      <w:rFonts w:ascii="Arial" w:hAnsi="Arial" w:cs="Arial"/>
      <w:b/>
      <w:sz w:val="18"/>
      <w:szCs w:val="18"/>
      <w:lang w:val="es-ES_tradnl" w:eastAsia="es-ES_tradnl"/>
    </w:rPr>
  </w:style>
  <w:style w:type="paragraph" w:customStyle="1" w:styleId="AppHeading2">
    <w:name w:val="App Heading2"/>
    <w:basedOn w:val="Heading2"/>
    <w:link w:val="AppHeading2Char1"/>
    <w:qFormat/>
  </w:style>
  <w:style w:type="paragraph" w:customStyle="1" w:styleId="AppSub-heading">
    <w:name w:val="App Sub-heading"/>
    <w:basedOn w:val="AppHeading2"/>
    <w:link w:val="AppSub-headingChar"/>
    <w:qFormat/>
    <w:pPr>
      <w:spacing w:before="240"/>
      <w:ind w:left="0" w:hanging="7"/>
    </w:pPr>
    <w:rPr>
      <w:i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46B5C"/>
    <w:rPr>
      <w:rFonts w:ascii="Arial" w:hAnsi="Arial" w:cs="Arial"/>
      <w:b/>
      <w:color w:val="008080"/>
      <w:sz w:val="22"/>
      <w:szCs w:val="22"/>
      <w:lang w:val="es-ES_tradnl"/>
    </w:rPr>
  </w:style>
  <w:style w:type="paragraph" w:customStyle="1" w:styleId="Appsub-2">
    <w:name w:val="App sub-2"/>
    <w:basedOn w:val="AppSub-heading"/>
    <w:link w:val="Appsub-2Char"/>
    <w:qFormat/>
    <w:rPr>
      <w:i w:val="0"/>
    </w:rPr>
  </w:style>
  <w:style w:type="character" w:customStyle="1" w:styleId="AppHeading2Char1">
    <w:name w:val="App Heading2 Char1"/>
    <w:basedOn w:val="Heading2Char"/>
    <w:link w:val="AppHeading2"/>
    <w:locked/>
    <w:rPr>
      <w:rFonts w:ascii="Arial" w:hAnsi="Arial" w:cs="Arial"/>
      <w:b/>
      <w:color w:val="008080"/>
      <w:sz w:val="22"/>
      <w:szCs w:val="22"/>
      <w:lang w:val="es-ES_tradnl"/>
    </w:rPr>
  </w:style>
  <w:style w:type="character" w:customStyle="1" w:styleId="AppSub-headingChar">
    <w:name w:val="App Sub-heading Char"/>
    <w:basedOn w:val="AppHeading2Char1"/>
    <w:link w:val="AppSub-heading"/>
    <w:locked/>
    <w:rPr>
      <w:rFonts w:ascii="Arial" w:hAnsi="Arial" w:cs="Arial"/>
      <w:b/>
      <w:i/>
      <w:color w:val="008080"/>
      <w:sz w:val="22"/>
      <w:szCs w:val="22"/>
      <w:lang w:val="es-ES_tradnl"/>
    </w:rPr>
  </w:style>
  <w:style w:type="paragraph" w:customStyle="1" w:styleId="Contents">
    <w:name w:val="Contents"/>
    <w:basedOn w:val="Normal"/>
    <w:link w:val="ContentsChar"/>
    <w:qFormat/>
    <w:pPr>
      <w:pBdr>
        <w:bottom w:val="single" w:sz="2" w:space="3" w:color="auto"/>
      </w:pBdr>
      <w:tabs>
        <w:tab w:val="left" w:pos="432"/>
      </w:tabs>
      <w:spacing w:after="240" w:line="288" w:lineRule="auto"/>
    </w:pPr>
    <w:rPr>
      <w:rFonts w:ascii="Arial" w:hAnsi="Arial" w:cs="Arial"/>
      <w:b/>
      <w:sz w:val="28"/>
      <w:szCs w:val="28"/>
    </w:rPr>
  </w:style>
  <w:style w:type="character" w:customStyle="1" w:styleId="Appsub-2Char">
    <w:name w:val="App sub-2 Char"/>
    <w:basedOn w:val="AppSub-headingChar"/>
    <w:link w:val="Appsub-2"/>
    <w:locked/>
    <w:rPr>
      <w:rFonts w:ascii="Arial" w:hAnsi="Arial" w:cs="Arial"/>
      <w:b/>
      <w:i/>
      <w:color w:val="008080"/>
      <w:sz w:val="22"/>
      <w:szCs w:val="22"/>
      <w:lang w:val="es-ES_tradnl"/>
    </w:rPr>
  </w:style>
  <w:style w:type="character" w:customStyle="1" w:styleId="ContentsChar">
    <w:name w:val="Contents Char"/>
    <w:basedOn w:val="DefaultParagraphFont"/>
    <w:link w:val="Contents"/>
    <w:locked/>
    <w:rPr>
      <w:rFonts w:ascii="Arial" w:hAnsi="Arial" w:cs="Arial"/>
      <w:b/>
      <w:sz w:val="28"/>
      <w:szCs w:val="28"/>
    </w:rPr>
  </w:style>
  <w:style w:type="paragraph" w:customStyle="1" w:styleId="Tables-Contents">
    <w:name w:val="Tables - Contents"/>
    <w:basedOn w:val="TableofFigures"/>
    <w:link w:val="Tables-ContentsChar"/>
    <w:qFormat/>
  </w:style>
  <w:style w:type="character" w:customStyle="1" w:styleId="TableofFiguresChar">
    <w:name w:val="Table of Figures Char"/>
    <w:aliases w:val="NEW Char"/>
    <w:basedOn w:val="DefaultParagraphFont"/>
    <w:link w:val="TableofFigures"/>
    <w:uiPriority w:val="99"/>
    <w:locked/>
    <w:rPr>
      <w:rFonts w:ascii="Arial" w:hAnsi="Arial" w:cs="Times New Roman"/>
      <w:noProof/>
      <w:sz w:val="18"/>
      <w:szCs w:val="18"/>
      <w:lang w:val="es-ES_tradnl" w:eastAsia="es-ES_tradnl"/>
    </w:rPr>
  </w:style>
  <w:style w:type="character" w:customStyle="1" w:styleId="Tables-ContentsChar">
    <w:name w:val="Tables - Contents Char"/>
    <w:basedOn w:val="TableofFiguresChar"/>
    <w:link w:val="Tables-Contents"/>
    <w:locked/>
    <w:rPr>
      <w:rFonts w:ascii="Arial" w:hAnsi="Arial" w:cs="Times New Roman"/>
      <w:noProof/>
      <w:sz w:val="18"/>
      <w:szCs w:val="18"/>
      <w:lang w:val="es-ES_tradnl" w:eastAsia="es-ES_tradnl"/>
    </w:rPr>
  </w:style>
  <w:style w:type="paragraph" w:customStyle="1" w:styleId="IndicatorText">
    <w:name w:val="IndicatorText"/>
    <w:basedOn w:val="Normal"/>
    <w:link w:val="IndicatorTextChar"/>
    <w:qFormat/>
    <w:pPr>
      <w:spacing w:after="120" w:line="240" w:lineRule="exact"/>
      <w:jc w:val="left"/>
    </w:pPr>
    <w:rPr>
      <w:rFonts w:ascii="Arial" w:hAnsi="Arial" w:cs="Arial"/>
      <w:sz w:val="18"/>
      <w:szCs w:val="18"/>
    </w:rPr>
  </w:style>
  <w:style w:type="paragraph" w:customStyle="1" w:styleId="Indicator-NumDen">
    <w:name w:val="Indicator-Num&amp;Den"/>
    <w:basedOn w:val="IndicatorText"/>
    <w:link w:val="Indicator-NumDenChar"/>
    <w:qFormat/>
    <w:pPr>
      <w:ind w:left="720"/>
    </w:pPr>
  </w:style>
  <w:style w:type="character" w:customStyle="1" w:styleId="IndicatorTextChar">
    <w:name w:val="IndicatorText Char"/>
    <w:basedOn w:val="DefaultParagraphFont"/>
    <w:link w:val="IndicatorText"/>
    <w:locked/>
    <w:rPr>
      <w:rFonts w:ascii="Arial" w:hAnsi="Arial" w:cs="Arial"/>
      <w:sz w:val="18"/>
      <w:szCs w:val="18"/>
    </w:rPr>
  </w:style>
  <w:style w:type="character" w:customStyle="1" w:styleId="Indicator-NumDenChar">
    <w:name w:val="Indicator-Num&amp;Den Char"/>
    <w:basedOn w:val="IndicatorTextChar"/>
    <w:link w:val="Indicator-NumDen"/>
    <w:locked/>
    <w:rPr>
      <w:rFonts w:ascii="Arial" w:hAnsi="Arial" w:cs="Arial"/>
      <w:sz w:val="18"/>
      <w:szCs w:val="18"/>
    </w:rPr>
  </w:style>
  <w:style w:type="paragraph" w:customStyle="1" w:styleId="Indicator-Comment">
    <w:name w:val="Indicator-Comment"/>
    <w:basedOn w:val="IndicatorText"/>
    <w:link w:val="Indicator-CommentChar"/>
    <w:qFormat/>
    <w:pPr>
      <w:numPr>
        <w:numId w:val="7"/>
      </w:numPr>
    </w:pPr>
  </w:style>
  <w:style w:type="character" w:customStyle="1" w:styleId="Indicator-CommentChar">
    <w:name w:val="Indicator-Comment Char"/>
    <w:basedOn w:val="IndicatorTextChar"/>
    <w:link w:val="Indicator-Comment"/>
    <w:locked/>
    <w:rPr>
      <w:rFonts w:ascii="Arial" w:hAnsi="Arial" w:cs="Arial"/>
      <w:sz w:val="18"/>
      <w:szCs w:val="18"/>
      <w:lang w:val="es-ES_tradnl" w:eastAsia="es-ES_tradnl"/>
    </w:rPr>
  </w:style>
  <w:style w:type="numbering" w:customStyle="1" w:styleId="Style1">
    <w:name w:val="Style1"/>
    <w:pPr>
      <w:numPr>
        <w:numId w:val="3"/>
      </w:numPr>
    </w:pPr>
  </w:style>
  <w:style w:type="character" w:customStyle="1" w:styleId="Heading2aChar">
    <w:name w:val="Heading 2a Char"/>
    <w:link w:val="Heading2a"/>
    <w:locked/>
    <w:rsid w:val="002E1C10"/>
    <w:rPr>
      <w:rFonts w:ascii="Arial" w:hAnsi="Arial"/>
      <w:b/>
      <w:sz w:val="26"/>
      <w:shd w:val="clear" w:color="auto" w:fill="FFFFFF"/>
      <w:lang w:val="es-ES_tradnl" w:eastAsia="es-ES_tradnl"/>
    </w:rPr>
  </w:style>
  <w:style w:type="paragraph" w:customStyle="1" w:styleId="Heading2a">
    <w:name w:val="Heading 2a"/>
    <w:basedOn w:val="Normal"/>
    <w:link w:val="Heading2aChar"/>
    <w:qFormat/>
    <w:rsid w:val="002E1C10"/>
    <w:pPr>
      <w:widowControl/>
      <w:shd w:val="clear" w:color="auto" w:fill="FFFFFF"/>
      <w:tabs>
        <w:tab w:val="right" w:leader="dot" w:pos="9360"/>
      </w:tabs>
      <w:adjustRightInd/>
      <w:spacing w:after="120" w:line="240" w:lineRule="auto"/>
      <w:jc w:val="left"/>
      <w:textAlignment w:val="auto"/>
    </w:pPr>
    <w:rPr>
      <w:rFonts w:ascii="Arial" w:hAnsi="Arial"/>
      <w:b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table of figures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pPr>
      <w:widowControl w:val="0"/>
      <w:adjustRightInd w:val="0"/>
      <w:spacing w:after="200" w:line="276" w:lineRule="auto"/>
      <w:jc w:val="both"/>
      <w:textAlignment w:val="baseline"/>
    </w:pPr>
    <w:rPr>
      <w:rFonts w:ascii="Times New Roman" w:hAnsi="Times New Roman"/>
      <w:sz w:val="22"/>
      <w:szCs w:val="22"/>
      <w:lang w:val="es-ES_tradnl" w:eastAsia="es-ES_tradn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numPr>
        <w:numId w:val="1"/>
      </w:numPr>
      <w:pBdr>
        <w:bottom w:val="single" w:sz="4" w:space="1" w:color="auto"/>
      </w:pBdr>
      <w:tabs>
        <w:tab w:val="left" w:pos="450"/>
      </w:tabs>
      <w:spacing w:after="240"/>
      <w:ind w:left="450" w:hanging="450"/>
      <w:outlineLvl w:val="0"/>
    </w:pPr>
    <w:rPr>
      <w:rFonts w:ascii="Arial" w:hAnsi="Arial" w:cs="Arial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846B5C"/>
    <w:pPr>
      <w:spacing w:after="120" w:line="240" w:lineRule="exact"/>
      <w:ind w:left="540" w:hanging="540"/>
      <w:outlineLvl w:val="1"/>
    </w:pPr>
    <w:rPr>
      <w:rFonts w:ascii="Arial" w:hAnsi="Arial" w:cs="Arial"/>
      <w:b/>
      <w:color w:val="00808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endixTitleChar">
    <w:name w:val="Appendix Title Char"/>
    <w:basedOn w:val="Heading1Char"/>
    <w:link w:val="AppendixTitle"/>
    <w:locked/>
    <w:rPr>
      <w:rFonts w:ascii="Arial" w:hAnsi="Arial" w:cs="Arial"/>
      <w:b/>
      <w:sz w:val="24"/>
      <w:szCs w:val="24"/>
    </w:rPr>
  </w:style>
  <w:style w:type="character" w:customStyle="1" w:styleId="AppHeading2Char">
    <w:name w:val="App Heading2 Char"/>
    <w:basedOn w:val="Heading2Char"/>
    <w:rPr>
      <w:rFonts w:ascii="Arial" w:hAnsi="Arial" w:cs="Arial"/>
      <w:b/>
      <w:color w:val="008080"/>
      <w:sz w:val="22"/>
      <w:szCs w:val="22"/>
      <w:lang w:val="es-ES_tradnl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Pr>
      <w:rFonts w:ascii="Cambria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styleId="CommentReference">
    <w:name w:val="annotation reference"/>
    <w:basedOn w:val="DefaultParagraphFont"/>
    <w:uiPriority w:val="99"/>
    <w:unhideWhenUsed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cs="Times New Roman"/>
      <w:sz w:val="22"/>
      <w:szCs w:val="22"/>
    </w:rPr>
  </w:style>
  <w:style w:type="paragraph" w:styleId="TOCHeading">
    <w:name w:val="TOC Heading"/>
    <w:basedOn w:val="Heading1"/>
    <w:next w:val="Normal"/>
    <w:uiPriority w:val="39"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pPr>
      <w:tabs>
        <w:tab w:val="left" w:pos="660"/>
        <w:tab w:val="right" w:leader="dot" w:pos="9350"/>
      </w:tabs>
      <w:spacing w:before="120" w:after="0" w:line="240" w:lineRule="auto"/>
      <w:ind w:left="993" w:right="720" w:hanging="547"/>
    </w:pPr>
    <w:rPr>
      <w:rFonts w:ascii="Arial" w:hAnsi="Arial"/>
      <w:sz w:val="20"/>
    </w:rPr>
  </w:style>
  <w:style w:type="paragraph" w:styleId="TOC1">
    <w:name w:val="toc 1"/>
    <w:basedOn w:val="Normal"/>
    <w:next w:val="Normal"/>
    <w:autoRedefine/>
    <w:uiPriority w:val="39"/>
    <w:unhideWhenUsed/>
    <w:qFormat/>
    <w:pPr>
      <w:tabs>
        <w:tab w:val="left" w:pos="440"/>
        <w:tab w:val="right" w:leader="dot" w:pos="9350"/>
      </w:tabs>
      <w:spacing w:before="180" w:after="0" w:line="240" w:lineRule="auto"/>
      <w:ind w:left="446" w:hanging="446"/>
    </w:pPr>
    <w:rPr>
      <w:rFonts w:ascii="Arial" w:hAnsi="Arial"/>
      <w:b/>
      <w:sz w:val="20"/>
    </w:rPr>
  </w:style>
  <w:style w:type="paragraph" w:styleId="TOC3">
    <w:name w:val="toc 3"/>
    <w:basedOn w:val="Normal"/>
    <w:next w:val="Normal"/>
    <w:autoRedefine/>
    <w:uiPriority w:val="39"/>
    <w:unhideWhenUsed/>
    <w:qFormat/>
    <w:pPr>
      <w:spacing w:after="100"/>
      <w:ind w:left="440"/>
    </w:pPr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unhideWhenUsed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Pr>
      <w:rFonts w:ascii="Tahoma" w:hAnsi="Tahoma" w:cs="Tahoma"/>
      <w:sz w:val="22"/>
      <w:szCs w:val="22"/>
      <w:shd w:val="clear" w:color="auto" w:fill="00008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rFonts w:cs="Times New Roman"/>
    </w:rPr>
  </w:style>
  <w:style w:type="character" w:styleId="EndnoteReference">
    <w:name w:val="endnote reference"/>
    <w:basedOn w:val="DefaultParagraphFont"/>
    <w:uiPriority w:val="99"/>
    <w:semiHidden/>
    <w:unhideWhenUsed/>
    <w:rPr>
      <w:rFonts w:cs="Times New Roman"/>
      <w:vertAlign w:val="superscript"/>
    </w:rPr>
  </w:style>
  <w:style w:type="character" w:customStyle="1" w:styleId="CharChar5">
    <w:name w:val="Char Char5"/>
    <w:basedOn w:val="DefaultParagraphFont"/>
    <w:semiHidden/>
    <w:rPr>
      <w:rFonts w:cs="Times New Roman"/>
    </w:rPr>
  </w:style>
  <w:style w:type="character" w:customStyle="1" w:styleId="CharChar4">
    <w:name w:val="Char Char4"/>
    <w:basedOn w:val="CharChar5"/>
    <w:semiHidden/>
    <w:rPr>
      <w:rFonts w:cs="Times New Roman"/>
      <w:b/>
      <w:bCs/>
    </w:rPr>
  </w:style>
  <w:style w:type="character" w:customStyle="1" w:styleId="CharChar3">
    <w:name w:val="Char Char3"/>
    <w:basedOn w:val="DefaultParagraphFont"/>
    <w:semiHidden/>
    <w:rPr>
      <w:rFonts w:ascii="Tahoma" w:hAnsi="Tahoma" w:cs="Tahoma"/>
      <w:sz w:val="16"/>
      <w:szCs w:val="16"/>
    </w:rPr>
  </w:style>
  <w:style w:type="character" w:customStyle="1" w:styleId="CharChar2">
    <w:name w:val="Char Char2"/>
    <w:basedOn w:val="DefaultParagraphFont"/>
    <w:semiHidden/>
    <w:rPr>
      <w:rFonts w:cs="Times New Roman"/>
      <w:sz w:val="22"/>
      <w:szCs w:val="22"/>
    </w:rPr>
  </w:style>
  <w:style w:type="character" w:customStyle="1" w:styleId="CharChar1">
    <w:name w:val="Char Char1"/>
    <w:basedOn w:val="DefaultParagraphFont"/>
    <w:rPr>
      <w:rFonts w:cs="Times New Roman"/>
      <w:sz w:val="22"/>
      <w:szCs w:val="22"/>
    </w:rPr>
  </w:style>
  <w:style w:type="character" w:customStyle="1" w:styleId="CharChar7">
    <w:name w:val="Char Char7"/>
    <w:basedOn w:val="DefaultParagraphFont"/>
    <w:rPr>
      <w:rFonts w:cs="Times New Roman"/>
      <w:b/>
      <w:sz w:val="22"/>
      <w:szCs w:val="22"/>
    </w:rPr>
  </w:style>
  <w:style w:type="character" w:customStyle="1" w:styleId="CharChar6">
    <w:name w:val="Char Char6"/>
    <w:basedOn w:val="DefaultParagraphFont"/>
    <w:rPr>
      <w:rFonts w:cs="Times New Roman"/>
      <w:b/>
      <w:sz w:val="22"/>
      <w:szCs w:val="22"/>
    </w:rPr>
  </w:style>
  <w:style w:type="character" w:customStyle="1" w:styleId="CharChar">
    <w:name w:val="Char Char"/>
    <w:basedOn w:val="DefaultParagraphFont"/>
    <w:semiHidden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unhideWhenUsed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</w:rPr>
  </w:style>
  <w:style w:type="character" w:customStyle="1" w:styleId="ti">
    <w:name w:val="ti"/>
    <w:basedOn w:val="DefaultParagraphFont"/>
    <w:rPr>
      <w:rFonts w:cs="Times New Roman"/>
    </w:rPr>
  </w:style>
  <w:style w:type="character" w:customStyle="1" w:styleId="featuredlinkouts">
    <w:name w:val="featured_linkouts"/>
    <w:basedOn w:val="DefaultParagraphFont"/>
    <w:rPr>
      <w:rFonts w:cs="Times New Roman"/>
    </w:rPr>
  </w:style>
  <w:style w:type="character" w:customStyle="1" w:styleId="linkbar">
    <w:name w:val="linkbar"/>
    <w:basedOn w:val="DefaultParagraphFont"/>
    <w:rPr>
      <w:rFonts w:cs="Times New Roman"/>
    </w:rPr>
  </w:style>
  <w:style w:type="table" w:styleId="TableGrid">
    <w:name w:val="Table Grid"/>
    <w:basedOn w:val="TableNormal"/>
    <w:uiPriority w:val="59"/>
    <w:rPr>
      <w:lang w:val="es-ES_tradnl" w:eastAsia="es-ES_tradn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ParagraphStyle">
    <w:name w:val="NormalParagraphStyle"/>
    <w:basedOn w:val="Normal"/>
    <w:pPr>
      <w:autoSpaceDE w:val="0"/>
      <w:autoSpaceDN w:val="0"/>
      <w:spacing w:after="0" w:line="288" w:lineRule="auto"/>
      <w:textAlignment w:val="center"/>
    </w:pPr>
    <w:rPr>
      <w:color w:val="000000"/>
      <w:sz w:val="24"/>
      <w:szCs w:val="24"/>
    </w:rPr>
  </w:style>
  <w:style w:type="paragraph" w:customStyle="1" w:styleId="BodyText1">
    <w:name w:val="Body Text1"/>
    <w:basedOn w:val="Normal"/>
    <w:link w:val="bodytextChar"/>
    <w:pPr>
      <w:spacing w:after="160" w:line="320" w:lineRule="exact"/>
    </w:pPr>
    <w:rPr>
      <w:rFonts w:ascii="Verdana" w:eastAsia="MS Mincho" w:hAnsi="Verdana"/>
      <w:sz w:val="20"/>
      <w:szCs w:val="20"/>
    </w:rPr>
  </w:style>
  <w:style w:type="character" w:customStyle="1" w:styleId="bodytextChar">
    <w:name w:val="body text Char"/>
    <w:basedOn w:val="DefaultParagraphFont"/>
    <w:link w:val="BodyText1"/>
    <w:locked/>
    <w:rPr>
      <w:rFonts w:ascii="Verdana" w:eastAsia="MS Mincho" w:hAnsi="Verdana" w:cs="Times New Roman"/>
    </w:rPr>
  </w:style>
  <w:style w:type="paragraph" w:customStyle="1" w:styleId="bullets">
    <w:name w:val="bullets"/>
    <w:basedOn w:val="Normal"/>
    <w:pPr>
      <w:numPr>
        <w:numId w:val="4"/>
      </w:numPr>
      <w:tabs>
        <w:tab w:val="clear" w:pos="360"/>
      </w:tabs>
      <w:spacing w:after="240" w:line="240" w:lineRule="auto"/>
      <w:ind w:left="720"/>
    </w:pPr>
    <w:rPr>
      <w:rFonts w:ascii="Verdana" w:hAnsi="Verdana"/>
      <w:sz w:val="20"/>
      <w:szCs w:val="20"/>
    </w:rPr>
  </w:style>
  <w:style w:type="paragraph" w:customStyle="1" w:styleId="bullets-2ndlevel">
    <w:name w:val="bullets-2nd level"/>
    <w:basedOn w:val="Normal"/>
    <w:pPr>
      <w:numPr>
        <w:ilvl w:val="1"/>
        <w:numId w:val="4"/>
      </w:numPr>
      <w:spacing w:after="120" w:line="240" w:lineRule="auto"/>
      <w:ind w:left="1080"/>
    </w:pPr>
    <w:rPr>
      <w:rFonts w:ascii="Verdana" w:eastAsia="MS Mincho" w:hAnsi="Verdana"/>
      <w:sz w:val="20"/>
      <w:szCs w:val="20"/>
    </w:rPr>
  </w:style>
  <w:style w:type="paragraph" w:customStyle="1" w:styleId="bullets-3rdlevel">
    <w:name w:val="bullets-3rd level"/>
    <w:basedOn w:val="Normal"/>
    <w:pPr>
      <w:numPr>
        <w:ilvl w:val="2"/>
        <w:numId w:val="4"/>
      </w:numPr>
      <w:spacing w:after="120" w:line="240" w:lineRule="auto"/>
    </w:pPr>
    <w:rPr>
      <w:rFonts w:ascii="Verdana" w:eastAsia="MS Mincho" w:hAnsi="Verdana"/>
      <w:sz w:val="20"/>
      <w:szCs w:val="20"/>
    </w:rPr>
  </w:style>
  <w:style w:type="paragraph" w:styleId="Revision">
    <w:name w:val="Revision"/>
    <w:hidden/>
    <w:uiPriority w:val="99"/>
    <w:semiHidden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sz w:val="22"/>
      <w:szCs w:val="22"/>
      <w:lang w:val="es-ES_tradnl" w:eastAsia="es-ES_tradnl"/>
    </w:rPr>
  </w:style>
  <w:style w:type="paragraph" w:styleId="Caption">
    <w:name w:val="caption"/>
    <w:basedOn w:val="Normal"/>
    <w:next w:val="Normal"/>
    <w:uiPriority w:val="35"/>
    <w:qFormat/>
    <w:rPr>
      <w:bCs/>
      <w:color w:val="000000"/>
    </w:rPr>
  </w:style>
  <w:style w:type="paragraph" w:styleId="TableofFigures">
    <w:name w:val="table of figures"/>
    <w:aliases w:val="NEW"/>
    <w:basedOn w:val="Normal"/>
    <w:next w:val="Normal"/>
    <w:link w:val="TableofFiguresChar"/>
    <w:uiPriority w:val="99"/>
    <w:unhideWhenUsed/>
    <w:qFormat/>
    <w:pPr>
      <w:tabs>
        <w:tab w:val="right" w:leader="dot" w:pos="9360"/>
      </w:tabs>
      <w:spacing w:after="100" w:line="240" w:lineRule="auto"/>
      <w:ind w:left="360" w:right="810" w:hanging="360"/>
    </w:pPr>
    <w:rPr>
      <w:rFonts w:ascii="Arial" w:hAnsi="Arial"/>
      <w:noProof/>
      <w:sz w:val="18"/>
      <w:szCs w:val="18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paragraph" w:customStyle="1" w:styleId="Style2">
    <w:name w:val="Style2"/>
    <w:basedOn w:val="Normal"/>
    <w:pPr>
      <w:autoSpaceDE w:val="0"/>
      <w:autoSpaceDN w:val="0"/>
      <w:spacing w:line="240" w:lineRule="auto"/>
      <w:jc w:val="right"/>
    </w:pPr>
    <w:rPr>
      <w:rFonts w:cs="Verdana"/>
      <w:b/>
      <w:bCs/>
      <w:sz w:val="48"/>
      <w:szCs w:val="48"/>
    </w:rPr>
  </w:style>
  <w:style w:type="paragraph" w:customStyle="1" w:styleId="Style3">
    <w:name w:val="Style3"/>
    <w:basedOn w:val="Heading1"/>
    <w:pPr>
      <w:jc w:val="right"/>
    </w:pPr>
    <w:rPr>
      <w:b w:val="0"/>
      <w:sz w:val="48"/>
      <w:szCs w:val="48"/>
    </w:rPr>
  </w:style>
  <w:style w:type="character" w:styleId="Emphasis">
    <w:name w:val="Emphasis"/>
    <w:basedOn w:val="DefaultParagraphFont"/>
    <w:uiPriority w:val="20"/>
    <w:qFormat/>
    <w:rPr>
      <w:rFonts w:cs="Times New Roman"/>
      <w:i/>
      <w:iCs/>
    </w:rPr>
  </w:style>
  <w:style w:type="paragraph" w:styleId="TOC4">
    <w:name w:val="toc 4"/>
    <w:basedOn w:val="Normal"/>
    <w:next w:val="Normal"/>
    <w:autoRedefine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unhideWhenUsed/>
    <w:pPr>
      <w:spacing w:after="100"/>
      <w:ind w:left="1760"/>
    </w:pPr>
  </w:style>
  <w:style w:type="paragraph" w:customStyle="1" w:styleId="BulletList12pt">
    <w:name w:val="Bullet List 12pt"/>
    <w:basedOn w:val="ListParagraph"/>
    <w:link w:val="BulletList12ptChar"/>
    <w:qFormat/>
    <w:pPr>
      <w:numPr>
        <w:numId w:val="5"/>
      </w:numPr>
      <w:tabs>
        <w:tab w:val="left" w:pos="864"/>
      </w:tabs>
      <w:spacing w:after="240" w:line="280" w:lineRule="atLeast"/>
      <w:ind w:hanging="706"/>
    </w:pPr>
    <w:rPr>
      <w:rFonts w:ascii="Arial" w:hAnsi="Arial" w:cs="Arial"/>
      <w:sz w:val="20"/>
      <w:szCs w:val="20"/>
    </w:rPr>
  </w:style>
  <w:style w:type="paragraph" w:customStyle="1" w:styleId="BasicText">
    <w:name w:val="BasicText"/>
    <w:basedOn w:val="Normal"/>
    <w:link w:val="BasicTextChar"/>
    <w:autoRedefine/>
    <w:qFormat/>
    <w:pPr>
      <w:spacing w:after="240" w:line="280" w:lineRule="atLeast"/>
      <w:jc w:val="left"/>
    </w:pPr>
    <w:rPr>
      <w:rFonts w:ascii="Arial" w:hAnsi="Arial" w:cs="Arial"/>
      <w:sz w:val="20"/>
      <w:szCs w:val="20"/>
    </w:rPr>
  </w:style>
  <w:style w:type="paragraph" w:customStyle="1" w:styleId="TableTitle">
    <w:name w:val="Table Title"/>
    <w:basedOn w:val="Normal"/>
    <w:link w:val="TableTitleChar"/>
    <w:qFormat/>
    <w:pPr>
      <w:spacing w:before="240" w:after="240" w:line="240" w:lineRule="auto"/>
      <w:ind w:left="1440" w:hanging="1440"/>
    </w:pPr>
    <w:rPr>
      <w:rFonts w:ascii="Arial" w:hAnsi="Arial" w:cs="Arial"/>
      <w:b/>
      <w:sz w:val="20"/>
      <w:szCs w:val="20"/>
    </w:rPr>
  </w:style>
  <w:style w:type="character" w:customStyle="1" w:styleId="BasicTextChar">
    <w:name w:val="BasicText Char"/>
    <w:basedOn w:val="DefaultParagraphFont"/>
    <w:link w:val="BasicText"/>
    <w:locked/>
    <w:rPr>
      <w:rFonts w:ascii="Arial" w:hAnsi="Arial" w:cs="Arial"/>
    </w:rPr>
  </w:style>
  <w:style w:type="paragraph" w:customStyle="1" w:styleId="Footnote">
    <w:name w:val="Footnote"/>
    <w:basedOn w:val="FootnoteText"/>
    <w:link w:val="FootnoteChar"/>
    <w:qFormat/>
    <w:pPr>
      <w:spacing w:after="0" w:line="200" w:lineRule="exact"/>
      <w:ind w:left="187" w:hanging="187"/>
    </w:pPr>
    <w:rPr>
      <w:rFonts w:ascii="Arial" w:hAnsi="Arial" w:cs="Arial"/>
      <w:sz w:val="16"/>
      <w:szCs w:val="16"/>
    </w:rPr>
  </w:style>
  <w:style w:type="character" w:customStyle="1" w:styleId="TableTitleChar">
    <w:name w:val="Table Title Char"/>
    <w:basedOn w:val="DefaultParagraphFont"/>
    <w:link w:val="TableTitle"/>
    <w:locked/>
    <w:rPr>
      <w:rFonts w:ascii="Arial" w:hAnsi="Arial" w:cs="Arial"/>
      <w:b/>
    </w:rPr>
  </w:style>
  <w:style w:type="paragraph" w:customStyle="1" w:styleId="FSIndicator">
    <w:name w:val="FS Indicator"/>
    <w:basedOn w:val="Normal"/>
    <w:link w:val="FSIndicatorChar"/>
    <w:autoRedefine/>
    <w:qFormat/>
    <w:rsid w:val="003B6753"/>
    <w:pPr>
      <w:numPr>
        <w:numId w:val="58"/>
      </w:numPr>
      <w:pBdr>
        <w:top w:val="single" w:sz="4" w:space="4" w:color="auto"/>
      </w:pBdr>
      <w:spacing w:after="120" w:line="240" w:lineRule="exact"/>
      <w:ind w:left="0" w:firstLine="0"/>
    </w:pPr>
    <w:rPr>
      <w:rFonts w:ascii="Arial" w:hAnsi="Arial" w:cs="Arial"/>
      <w:b/>
      <w:sz w:val="18"/>
      <w:szCs w:val="18"/>
    </w:rPr>
  </w:style>
  <w:style w:type="character" w:customStyle="1" w:styleId="FootnoteChar">
    <w:name w:val="Footnote Char"/>
    <w:basedOn w:val="FootnoteTextChar"/>
    <w:link w:val="Footnote"/>
    <w:locked/>
    <w:rPr>
      <w:rFonts w:ascii="Arial" w:hAnsi="Arial" w:cs="Arial"/>
      <w:sz w:val="16"/>
      <w:szCs w:val="16"/>
    </w:rPr>
  </w:style>
  <w:style w:type="paragraph" w:customStyle="1" w:styleId="Linebtweenindicators">
    <w:name w:val="Line btween indicators"/>
    <w:basedOn w:val="Normal"/>
    <w:link w:val="LinebtweenindicatorsChar"/>
    <w:qFormat/>
    <w:pPr>
      <w:pBdr>
        <w:bottom w:val="single" w:sz="4" w:space="4" w:color="auto"/>
      </w:pBdr>
      <w:spacing w:after="120"/>
    </w:pPr>
    <w:rPr>
      <w:rFonts w:ascii="Arial" w:hAnsi="Arial" w:cs="Arial"/>
      <w:sz w:val="18"/>
      <w:szCs w:val="18"/>
    </w:rPr>
  </w:style>
  <w:style w:type="character" w:customStyle="1" w:styleId="FSIndicatorChar">
    <w:name w:val="FS Indicator Char"/>
    <w:basedOn w:val="DefaultParagraphFont"/>
    <w:link w:val="FSIndicator"/>
    <w:locked/>
    <w:rsid w:val="003B6753"/>
    <w:rPr>
      <w:rFonts w:ascii="Arial" w:hAnsi="Arial" w:cs="Arial"/>
      <w:b/>
      <w:sz w:val="18"/>
      <w:szCs w:val="18"/>
      <w:lang w:val="es-ES_tradnl" w:eastAsia="es-ES_tradnl"/>
    </w:rPr>
  </w:style>
  <w:style w:type="character" w:customStyle="1" w:styleId="LinebtweenindicatorsChar">
    <w:name w:val="Line btween indicators Char"/>
    <w:basedOn w:val="DefaultParagraphFont"/>
    <w:link w:val="Linebtweenindicators"/>
    <w:locked/>
    <w:rPr>
      <w:rFonts w:ascii="Arial" w:hAnsi="Arial" w:cs="Arial"/>
      <w:sz w:val="18"/>
      <w:szCs w:val="18"/>
    </w:rPr>
  </w:style>
  <w:style w:type="paragraph" w:customStyle="1" w:styleId="BulletList6pt">
    <w:name w:val="Bullet List 6pt"/>
    <w:basedOn w:val="BulletList12pt"/>
    <w:link w:val="BulletList6ptChar"/>
    <w:qFormat/>
    <w:pPr>
      <w:spacing w:after="120"/>
    </w:pPr>
  </w:style>
  <w:style w:type="paragraph" w:customStyle="1" w:styleId="AppendixTitle">
    <w:name w:val="Appendix Title"/>
    <w:basedOn w:val="Heading1"/>
    <w:link w:val="AppendixTitleChar"/>
    <w:qFormat/>
    <w:pPr>
      <w:numPr>
        <w:numId w:val="0"/>
      </w:numPr>
      <w:tabs>
        <w:tab w:val="clear" w:pos="450"/>
      </w:tabs>
      <w:ind w:left="1530" w:hanging="1530"/>
    </w:pPr>
  </w:style>
  <w:style w:type="character" w:customStyle="1" w:styleId="ListParagraphChar">
    <w:name w:val="List Paragraph Char"/>
    <w:basedOn w:val="DefaultParagraphFont"/>
    <w:link w:val="ListParagraph"/>
    <w:locked/>
    <w:rPr>
      <w:rFonts w:cs="Times New Roman"/>
      <w:sz w:val="22"/>
      <w:szCs w:val="22"/>
    </w:rPr>
  </w:style>
  <w:style w:type="character" w:customStyle="1" w:styleId="BulletList12ptChar">
    <w:name w:val="Bullet List 12pt Char"/>
    <w:basedOn w:val="ListParagraphChar"/>
    <w:link w:val="BulletList12pt"/>
    <w:locked/>
    <w:rPr>
      <w:rFonts w:ascii="Arial" w:hAnsi="Arial" w:cs="Arial"/>
      <w:sz w:val="22"/>
      <w:szCs w:val="22"/>
      <w:lang w:val="es-ES_tradnl" w:eastAsia="es-ES_tradnl"/>
    </w:rPr>
  </w:style>
  <w:style w:type="character" w:customStyle="1" w:styleId="BulletList6ptChar">
    <w:name w:val="Bullet List 6pt Char"/>
    <w:basedOn w:val="BulletList12ptChar"/>
    <w:link w:val="BulletList6pt"/>
    <w:locked/>
    <w:rPr>
      <w:rFonts w:ascii="Arial" w:hAnsi="Arial" w:cs="Arial"/>
      <w:sz w:val="22"/>
      <w:szCs w:val="22"/>
      <w:lang w:val="es-ES_tradnl" w:eastAsia="es-ES_tradnl"/>
    </w:rPr>
  </w:style>
  <w:style w:type="paragraph" w:customStyle="1" w:styleId="CRIndicator">
    <w:name w:val="CR Indicator"/>
    <w:basedOn w:val="FSIndicator"/>
    <w:link w:val="CRIndicatorChar"/>
    <w:qFormat/>
  </w:style>
  <w:style w:type="character" w:customStyle="1" w:styleId="Heading1Char">
    <w:name w:val="Heading 1 Char"/>
    <w:basedOn w:val="DefaultParagraphFont"/>
    <w:link w:val="Heading1"/>
    <w:locked/>
    <w:rPr>
      <w:rFonts w:ascii="Arial" w:hAnsi="Arial" w:cs="Arial"/>
      <w:b/>
      <w:sz w:val="24"/>
      <w:szCs w:val="24"/>
    </w:rPr>
  </w:style>
  <w:style w:type="character" w:customStyle="1" w:styleId="CRIndicatorChar">
    <w:name w:val="CR Indicator Char"/>
    <w:basedOn w:val="FSIndicatorChar"/>
    <w:link w:val="CRIndicator"/>
    <w:locked/>
    <w:rPr>
      <w:rFonts w:ascii="Arial" w:hAnsi="Arial" w:cs="Arial"/>
      <w:b/>
      <w:sz w:val="18"/>
      <w:szCs w:val="18"/>
      <w:lang w:val="es-ES_tradnl" w:eastAsia="es-ES_tradnl"/>
    </w:rPr>
  </w:style>
  <w:style w:type="paragraph" w:customStyle="1" w:styleId="AppHeading2">
    <w:name w:val="App Heading2"/>
    <w:basedOn w:val="Heading2"/>
    <w:link w:val="AppHeading2Char1"/>
    <w:qFormat/>
  </w:style>
  <w:style w:type="paragraph" w:customStyle="1" w:styleId="AppSub-heading">
    <w:name w:val="App Sub-heading"/>
    <w:basedOn w:val="AppHeading2"/>
    <w:link w:val="AppSub-headingChar"/>
    <w:qFormat/>
    <w:pPr>
      <w:spacing w:before="240"/>
      <w:ind w:left="0" w:hanging="7"/>
    </w:pPr>
    <w:rPr>
      <w:i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46B5C"/>
    <w:rPr>
      <w:rFonts w:ascii="Arial" w:hAnsi="Arial" w:cs="Arial"/>
      <w:b/>
      <w:color w:val="008080"/>
      <w:sz w:val="22"/>
      <w:szCs w:val="22"/>
      <w:lang w:val="es-ES_tradnl"/>
    </w:rPr>
  </w:style>
  <w:style w:type="paragraph" w:customStyle="1" w:styleId="Appsub-2">
    <w:name w:val="App sub-2"/>
    <w:basedOn w:val="AppSub-heading"/>
    <w:link w:val="Appsub-2Char"/>
    <w:qFormat/>
    <w:rPr>
      <w:i w:val="0"/>
    </w:rPr>
  </w:style>
  <w:style w:type="character" w:customStyle="1" w:styleId="AppHeading2Char1">
    <w:name w:val="App Heading2 Char1"/>
    <w:basedOn w:val="Heading2Char"/>
    <w:link w:val="AppHeading2"/>
    <w:locked/>
    <w:rPr>
      <w:rFonts w:ascii="Arial" w:hAnsi="Arial" w:cs="Arial"/>
      <w:b/>
      <w:color w:val="008080"/>
      <w:sz w:val="22"/>
      <w:szCs w:val="22"/>
      <w:lang w:val="es-ES_tradnl"/>
    </w:rPr>
  </w:style>
  <w:style w:type="character" w:customStyle="1" w:styleId="AppSub-headingChar">
    <w:name w:val="App Sub-heading Char"/>
    <w:basedOn w:val="AppHeading2Char1"/>
    <w:link w:val="AppSub-heading"/>
    <w:locked/>
    <w:rPr>
      <w:rFonts w:ascii="Arial" w:hAnsi="Arial" w:cs="Arial"/>
      <w:b/>
      <w:i/>
      <w:color w:val="008080"/>
      <w:sz w:val="22"/>
      <w:szCs w:val="22"/>
      <w:lang w:val="es-ES_tradnl"/>
    </w:rPr>
  </w:style>
  <w:style w:type="paragraph" w:customStyle="1" w:styleId="Contents">
    <w:name w:val="Contents"/>
    <w:basedOn w:val="Normal"/>
    <w:link w:val="ContentsChar"/>
    <w:qFormat/>
    <w:pPr>
      <w:pBdr>
        <w:bottom w:val="single" w:sz="2" w:space="3" w:color="auto"/>
      </w:pBdr>
      <w:tabs>
        <w:tab w:val="left" w:pos="432"/>
      </w:tabs>
      <w:spacing w:after="240" w:line="288" w:lineRule="auto"/>
    </w:pPr>
    <w:rPr>
      <w:rFonts w:ascii="Arial" w:hAnsi="Arial" w:cs="Arial"/>
      <w:b/>
      <w:sz w:val="28"/>
      <w:szCs w:val="28"/>
    </w:rPr>
  </w:style>
  <w:style w:type="character" w:customStyle="1" w:styleId="Appsub-2Char">
    <w:name w:val="App sub-2 Char"/>
    <w:basedOn w:val="AppSub-headingChar"/>
    <w:link w:val="Appsub-2"/>
    <w:locked/>
    <w:rPr>
      <w:rFonts w:ascii="Arial" w:hAnsi="Arial" w:cs="Arial"/>
      <w:b/>
      <w:i/>
      <w:color w:val="008080"/>
      <w:sz w:val="22"/>
      <w:szCs w:val="22"/>
      <w:lang w:val="es-ES_tradnl"/>
    </w:rPr>
  </w:style>
  <w:style w:type="character" w:customStyle="1" w:styleId="ContentsChar">
    <w:name w:val="Contents Char"/>
    <w:basedOn w:val="DefaultParagraphFont"/>
    <w:link w:val="Contents"/>
    <w:locked/>
    <w:rPr>
      <w:rFonts w:ascii="Arial" w:hAnsi="Arial" w:cs="Arial"/>
      <w:b/>
      <w:sz w:val="28"/>
      <w:szCs w:val="28"/>
    </w:rPr>
  </w:style>
  <w:style w:type="paragraph" w:customStyle="1" w:styleId="Tables-Contents">
    <w:name w:val="Tables - Contents"/>
    <w:basedOn w:val="TableofFigures"/>
    <w:link w:val="Tables-ContentsChar"/>
    <w:qFormat/>
  </w:style>
  <w:style w:type="character" w:customStyle="1" w:styleId="TableofFiguresChar">
    <w:name w:val="Table of Figures Char"/>
    <w:aliases w:val="NEW Char"/>
    <w:basedOn w:val="DefaultParagraphFont"/>
    <w:link w:val="TableofFigures"/>
    <w:uiPriority w:val="99"/>
    <w:locked/>
    <w:rPr>
      <w:rFonts w:ascii="Arial" w:hAnsi="Arial" w:cs="Times New Roman"/>
      <w:noProof/>
      <w:sz w:val="18"/>
      <w:szCs w:val="18"/>
      <w:lang w:val="es-ES_tradnl" w:eastAsia="es-ES_tradnl"/>
    </w:rPr>
  </w:style>
  <w:style w:type="character" w:customStyle="1" w:styleId="Tables-ContentsChar">
    <w:name w:val="Tables - Contents Char"/>
    <w:basedOn w:val="TableofFiguresChar"/>
    <w:link w:val="Tables-Contents"/>
    <w:locked/>
    <w:rPr>
      <w:rFonts w:ascii="Arial" w:hAnsi="Arial" w:cs="Times New Roman"/>
      <w:noProof/>
      <w:sz w:val="18"/>
      <w:szCs w:val="18"/>
      <w:lang w:val="es-ES_tradnl" w:eastAsia="es-ES_tradnl"/>
    </w:rPr>
  </w:style>
  <w:style w:type="paragraph" w:customStyle="1" w:styleId="IndicatorText">
    <w:name w:val="IndicatorText"/>
    <w:basedOn w:val="Normal"/>
    <w:link w:val="IndicatorTextChar"/>
    <w:qFormat/>
    <w:pPr>
      <w:spacing w:after="120" w:line="240" w:lineRule="exact"/>
      <w:jc w:val="left"/>
    </w:pPr>
    <w:rPr>
      <w:rFonts w:ascii="Arial" w:hAnsi="Arial" w:cs="Arial"/>
      <w:sz w:val="18"/>
      <w:szCs w:val="18"/>
    </w:rPr>
  </w:style>
  <w:style w:type="paragraph" w:customStyle="1" w:styleId="Indicator-NumDen">
    <w:name w:val="Indicator-Num&amp;Den"/>
    <w:basedOn w:val="IndicatorText"/>
    <w:link w:val="Indicator-NumDenChar"/>
    <w:qFormat/>
    <w:pPr>
      <w:ind w:left="720"/>
    </w:pPr>
  </w:style>
  <w:style w:type="character" w:customStyle="1" w:styleId="IndicatorTextChar">
    <w:name w:val="IndicatorText Char"/>
    <w:basedOn w:val="DefaultParagraphFont"/>
    <w:link w:val="IndicatorText"/>
    <w:locked/>
    <w:rPr>
      <w:rFonts w:ascii="Arial" w:hAnsi="Arial" w:cs="Arial"/>
      <w:sz w:val="18"/>
      <w:szCs w:val="18"/>
    </w:rPr>
  </w:style>
  <w:style w:type="character" w:customStyle="1" w:styleId="Indicator-NumDenChar">
    <w:name w:val="Indicator-Num&amp;Den Char"/>
    <w:basedOn w:val="IndicatorTextChar"/>
    <w:link w:val="Indicator-NumDen"/>
    <w:locked/>
    <w:rPr>
      <w:rFonts w:ascii="Arial" w:hAnsi="Arial" w:cs="Arial"/>
      <w:sz w:val="18"/>
      <w:szCs w:val="18"/>
    </w:rPr>
  </w:style>
  <w:style w:type="paragraph" w:customStyle="1" w:styleId="Indicator-Comment">
    <w:name w:val="Indicator-Comment"/>
    <w:basedOn w:val="IndicatorText"/>
    <w:link w:val="Indicator-CommentChar"/>
    <w:qFormat/>
    <w:pPr>
      <w:numPr>
        <w:numId w:val="7"/>
      </w:numPr>
    </w:pPr>
  </w:style>
  <w:style w:type="character" w:customStyle="1" w:styleId="Indicator-CommentChar">
    <w:name w:val="Indicator-Comment Char"/>
    <w:basedOn w:val="IndicatorTextChar"/>
    <w:link w:val="Indicator-Comment"/>
    <w:locked/>
    <w:rPr>
      <w:rFonts w:ascii="Arial" w:hAnsi="Arial" w:cs="Arial"/>
      <w:sz w:val="18"/>
      <w:szCs w:val="18"/>
      <w:lang w:val="es-ES_tradnl" w:eastAsia="es-ES_tradnl"/>
    </w:rPr>
  </w:style>
  <w:style w:type="numbering" w:customStyle="1" w:styleId="Style1">
    <w:name w:val="Style1"/>
    <w:pPr>
      <w:numPr>
        <w:numId w:val="3"/>
      </w:numPr>
    </w:pPr>
  </w:style>
  <w:style w:type="character" w:customStyle="1" w:styleId="Heading2aChar">
    <w:name w:val="Heading 2a Char"/>
    <w:link w:val="Heading2a"/>
    <w:locked/>
    <w:rsid w:val="002E1C10"/>
    <w:rPr>
      <w:rFonts w:ascii="Arial" w:hAnsi="Arial"/>
      <w:b/>
      <w:sz w:val="26"/>
      <w:shd w:val="clear" w:color="auto" w:fill="FFFFFF"/>
      <w:lang w:val="es-ES_tradnl" w:eastAsia="es-ES_tradnl"/>
    </w:rPr>
  </w:style>
  <w:style w:type="paragraph" w:customStyle="1" w:styleId="Heading2a">
    <w:name w:val="Heading 2a"/>
    <w:basedOn w:val="Normal"/>
    <w:link w:val="Heading2aChar"/>
    <w:qFormat/>
    <w:rsid w:val="002E1C10"/>
    <w:pPr>
      <w:widowControl/>
      <w:shd w:val="clear" w:color="auto" w:fill="FFFFFF"/>
      <w:tabs>
        <w:tab w:val="right" w:leader="dot" w:pos="9360"/>
      </w:tabs>
      <w:adjustRightInd/>
      <w:spacing w:after="120" w:line="240" w:lineRule="auto"/>
      <w:jc w:val="left"/>
      <w:textAlignment w:val="auto"/>
    </w:pPr>
    <w:rPr>
      <w:rFonts w:ascii="Arial" w:hAnsi="Arial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15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DDEBA-D240-4337-AC3C-33DDEC948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7443</Words>
  <Characters>42431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Johns Hopkins Bloomberg School of Public Health</Company>
  <LinksUpToDate>false</LinksUpToDate>
  <CharactersWithSpaces>49775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J.Morton</dc:creator>
  <cp:lastModifiedBy>Herrera, Mr. Franz (WDC)</cp:lastModifiedBy>
  <cp:revision>5</cp:revision>
  <cp:lastPrinted>2010-09-14T23:17:00Z</cp:lastPrinted>
  <dcterms:created xsi:type="dcterms:W3CDTF">2014-06-30T19:24:00Z</dcterms:created>
  <dcterms:modified xsi:type="dcterms:W3CDTF">2014-07-03T20:35:00Z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HOMTS_FileType">
    <vt:lpwstr>RAW</vt:lpwstr>
  </property>
  <property fmtid="{D5CDD505-2E9C-101B-9397-08002B2CF9AE}" pid="3" name="PAHOMTS_JobNumber">
    <vt:lpwstr>ES0171</vt:lpwstr>
  </property>
  <property fmtid="{D5CDD505-2E9C-101B-9397-08002B2CF9AE}" pid="4" name=" _NewReviewCycle">
    <vt:lpwstr/>
  </property>
</Properties>
</file>